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ind w:left="284" w:hanging="360"/>
        <w:jc w:val="right"/>
        <w:rPr>
          <w:rFonts w:ascii="Arial" w:cs="Arial" w:eastAsia="Arial" w:hAnsi="Arial"/>
          <w:b w:val="1"/>
          <w:bCs w:val="1"/>
          <w:color w:val="000000"/>
        </w:rPr>
      </w:pPr>
      <w:r w:rsidDel="00000000" w:rsidR="00000000" w:rsidRPr="00000000">
        <w:rPr>
          <w:rFonts w:ascii="Arial" w:cs="Arial" w:eastAsia="Arial" w:hAnsi="Arial"/>
          <w:b w:val="1"/>
          <w:bCs w:val="1"/>
        </w:rPr>
        <w:drawing>
          <wp:anchor allowOverlap="1" behindDoc="0" distB="0" distT="0" distL="114300" distR="114300" hidden="0" layoutInCell="1" locked="0" relativeHeight="0" simplePos="0">
            <wp:simplePos x="0" y="0"/>
            <wp:positionH relativeFrom="margin">
              <wp:posOffset>5474025</wp:posOffset>
            </wp:positionH>
            <wp:positionV relativeFrom="margin">
              <wp:posOffset>-895349</wp:posOffset>
            </wp:positionV>
            <wp:extent cx="924025" cy="894562"/>
            <wp:effectExtent b="0" l="0" r="0" t="0"/>
            <wp:wrapNone/>
            <wp:docPr id="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hd w:fill="ffffff" w:val="clear"/>
        <w:ind w:left="284" w:hanging="284"/>
        <w:rPr>
          <w:rFonts w:ascii="Arial" w:cs="Arial" w:eastAsia="Arial" w:hAnsi="Arial"/>
          <w:b w:val="1"/>
          <w:bCs w:val="1"/>
          <w:color w:val="000000"/>
          <w:sz w:val="40"/>
          <w:szCs w:val="40"/>
        </w:rPr>
      </w:pPr>
      <w:r w:rsidDel="00000000" w:rsidR="00000000" w:rsidRPr="00000000">
        <w:rPr>
          <w:rFonts w:ascii="Arial" w:cs="Arial" w:eastAsia="Arial" w:hAnsi="Arial"/>
          <w:b w:val="1"/>
          <w:bCs w:val="1"/>
          <w:color w:val="000000"/>
          <w:sz w:val="40"/>
          <w:szCs w:val="40"/>
          <w:rtl w:val="0"/>
        </w:rPr>
        <w:t xml:space="preserve">Crawley Creative Writing Microgrants </w:t>
      </w:r>
    </w:p>
    <w:p w:rsidR="00000000" w:rsidDel="00000000" w:rsidP="00000000" w:rsidRDefault="00000000" w:rsidRPr="00000000" w14:paraId="00000003">
      <w:pPr>
        <w:shd w:fill="ffffff" w:val="clea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04">
      <w:pPr>
        <w:shd w:fill="ffffff" w:val="clear"/>
        <w:rPr>
          <w:b w:val="1"/>
          <w:bCs w:val="1"/>
          <w:sz w:val="32"/>
          <w:szCs w:val="32"/>
        </w:rPr>
      </w:pPr>
      <w:r w:rsidDel="00000000" w:rsidR="00000000" w:rsidRPr="00000000">
        <w:rPr>
          <w:rFonts w:ascii="Arial" w:cs="Arial" w:eastAsia="Arial" w:hAnsi="Arial"/>
          <w:b w:val="1"/>
          <w:bCs w:val="1"/>
          <w:color w:val="000000"/>
          <w:sz w:val="32"/>
          <w:szCs w:val="32"/>
          <w:rtl w:val="0"/>
        </w:rPr>
        <w:t xml:space="preserve">Background</w:t>
      </w:r>
      <w:r w:rsidDel="00000000" w:rsidR="00000000" w:rsidRPr="00000000">
        <w:rPr>
          <w:rFonts w:ascii="Arial" w:cs="Arial" w:eastAsia="Arial" w:hAnsi="Arial"/>
          <w:b w:val="1"/>
          <w:bCs w:val="1"/>
          <w:color w:val="000000"/>
          <w:rtl w:val="0"/>
        </w:rPr>
        <w:t xml:space="preserve"> </w:t>
      </w:r>
      <w:r w:rsidDel="00000000" w:rsidR="00000000" w:rsidRPr="00000000">
        <w:rPr>
          <w:rFonts w:ascii="Arial" w:cs="Arial" w:eastAsia="Arial" w:hAnsi="Arial"/>
          <w:b w:val="1"/>
          <w:bCs w:val="1"/>
          <w:color w:val="000000"/>
          <w:sz w:val="32"/>
          <w:szCs w:val="32"/>
          <w:rtl w:val="0"/>
        </w:rPr>
        <w:t xml:space="preserve">Information and Application Form</w:t>
      </w: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New Writing South is offering four grants of up to £3,000 each to Crawley writers, facilitators and/or community groups to run creative writing activities in the town.  All writing/literature/storytelling activities are eligible. Your project might include, for example:</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writing workshops for adults (any genre - crime, memoir, nature writing, horror, history etc and any style – poetry, long fiction, short fiction, memoir)</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writing activities for children and or young adults </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community storytelling sessions - in libraries, museums, community centres,  care homes,  football clubs …..  anywhere that people gather</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children’s and young adult’s author visits in schools </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spoken word performances by local poets in clubs, youth centres, church halls.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Whatever your idea, as long as it involves creative writing activities that people can take part in, we’re inviting you to submit an application.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You do not have to have applied for funding before. There will be support available for people who have no community writing projects before.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Please note: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scheme is funded by Arts Council England to encourage and develop writing activities in Crawley so applicants must be based in, and activities must take place in Crawley. </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scheme can only support new activity so you cannot apply to fund existing work. </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activity must be complete by March 2027.</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To apply, you will need to explain your idea and supply a budget showing how the grant will be spent using this application form. You will need to keep a record of expenses throughout your project (eg invoices and receipts) and complete a monitoring form at the end explaining what you did, who took part, and how successful the activity was.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hd w:fill="ffffff" w:val="clear"/>
        <w:spacing w:line="276" w:lineRule="auto"/>
        <w:rPr>
          <w:rFonts w:ascii="Arial" w:cs="Arial" w:eastAsia="Arial" w:hAnsi="Arial"/>
        </w:rPr>
      </w:pPr>
      <w:r w:rsidDel="00000000" w:rsidR="00000000" w:rsidRPr="00000000">
        <w:rPr>
          <w:rFonts w:ascii="Arial" w:cs="Arial" w:eastAsia="Arial" w:hAnsi="Arial"/>
          <w:color w:val="000000"/>
          <w:rtl w:val="0"/>
        </w:rPr>
        <w:t xml:space="preserve">Th</w:t>
      </w:r>
      <w:r w:rsidDel="00000000" w:rsidR="00000000" w:rsidRPr="00000000">
        <w:rPr>
          <w:rFonts w:ascii="Arial" w:cs="Arial" w:eastAsia="Arial" w:hAnsi="Arial"/>
          <w:rtl w:val="0"/>
        </w:rPr>
        <w:t xml:space="preserve">e deadline for applications is </w:t>
      </w:r>
      <w:r w:rsidDel="00000000" w:rsidR="00000000" w:rsidRPr="00000000">
        <w:rPr>
          <w:rFonts w:ascii="Arial" w:cs="Arial" w:eastAsia="Arial" w:hAnsi="Arial"/>
          <w:b w:val="1"/>
          <w:bCs w:val="1"/>
          <w:rtl w:val="0"/>
        </w:rPr>
        <w:t xml:space="preserve">5pm FRIDAY 3 JULY.</w:t>
      </w:r>
      <w:r w:rsidDel="00000000" w:rsidR="00000000" w:rsidRPr="00000000">
        <w:rPr>
          <w:rFonts w:ascii="Arial" w:cs="Arial" w:eastAsia="Arial" w:hAnsi="Arial"/>
          <w:rtl w:val="0"/>
        </w:rPr>
        <w:t xml:space="preserve"> Applications can be submitted online or by post. No applications will be accepted after the deadline, so if you are using Royal Mail please leave enough time to ensure delivery by 3</w:t>
      </w:r>
      <w:r w:rsidDel="00000000" w:rsidR="00000000" w:rsidRPr="00000000">
        <w:rPr>
          <w:rFonts w:ascii="Arial" w:cs="Arial" w:eastAsia="Arial" w:hAnsi="Arial"/>
          <w:vertAlign w:val="superscript"/>
          <w:rtl w:val="0"/>
        </w:rPr>
        <w:t xml:space="preserve">rd</w:t>
      </w:r>
      <w:r w:rsidDel="00000000" w:rsidR="00000000" w:rsidRPr="00000000">
        <w:rPr>
          <w:rFonts w:ascii="Arial" w:cs="Arial" w:eastAsia="Arial" w:hAnsi="Arial"/>
          <w:rtl w:val="0"/>
        </w:rPr>
        <w:t xml:space="preserve"> July. </w:t>
      </w:r>
    </w:p>
    <w:p w:rsidR="00000000" w:rsidDel="00000000" w:rsidP="00000000" w:rsidRDefault="00000000" w:rsidRPr="00000000" w14:paraId="0000001B">
      <w:pPr>
        <w:shd w:fill="ffffff" w:val="clea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1C">
      <w:pPr>
        <w:shd w:fill="ffffff" w:val="clear"/>
        <w:spacing w:line="276" w:lineRule="auto"/>
        <w:rPr>
          <w:rFonts w:ascii="Arial" w:cs="Arial" w:eastAsia="Arial" w:hAnsi="Arial"/>
          <w:color w:val="4a86e8"/>
        </w:rPr>
      </w:pPr>
      <w:r w:rsidDel="00000000" w:rsidR="00000000" w:rsidRPr="00000000">
        <w:rPr>
          <w:rFonts w:ascii="Arial" w:cs="Arial" w:eastAsia="Arial" w:hAnsi="Arial"/>
          <w:rtl w:val="0"/>
        </w:rPr>
        <w:t xml:space="preserve">This information is available in large print on request and online at </w:t>
      </w:r>
      <w:r w:rsidDel="00000000" w:rsidR="00000000" w:rsidRPr="00000000">
        <w:rPr>
          <w:rFonts w:ascii="Arial" w:cs="Arial" w:eastAsia="Arial" w:hAnsi="Arial"/>
          <w:color w:val="4a86e8"/>
          <w:rtl w:val="0"/>
        </w:rPr>
        <w:t xml:space="preserve">https://newwritingsouth.com/crawley-creative-writing-microgrants/</w:t>
      </w:r>
      <w:r w:rsidDel="00000000" w:rsidR="00000000" w:rsidRPr="00000000">
        <w:rPr>
          <w:rtl w:val="0"/>
        </w:rPr>
      </w:r>
    </w:p>
    <w:p w:rsidR="00000000" w:rsidDel="00000000" w:rsidP="00000000" w:rsidRDefault="00000000" w:rsidRPr="00000000" w14:paraId="0000001D">
      <w:pP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1E">
      <w:pPr>
        <w:shd w:fill="ffffff" w:val="clear"/>
        <w:ind w:left="284" w:hanging="284"/>
        <w:rPr>
          <w:sz w:val="32"/>
          <w:szCs w:val="32"/>
        </w:rPr>
      </w:pPr>
      <w:r w:rsidDel="00000000" w:rsidR="00000000" w:rsidRPr="00000000">
        <w:rPr>
          <w:rtl w:val="0"/>
        </w:rPr>
      </w:r>
    </w:p>
    <w:p w:rsidR="00000000" w:rsidDel="00000000" w:rsidP="00000000" w:rsidRDefault="00000000" w:rsidRPr="00000000" w14:paraId="0000001F">
      <w:pPr>
        <w:shd w:fill="ffffff" w:val="clear"/>
        <w:ind w:left="284" w:hanging="284"/>
        <w:rPr>
          <w:rFonts w:ascii="Arial" w:cs="Arial" w:eastAsia="Arial" w:hAnsi="Arial"/>
          <w:b w:val="1"/>
          <w:bCs w:val="1"/>
          <w:sz w:val="32"/>
          <w:szCs w:val="32"/>
        </w:rPr>
      </w:pPr>
      <w:r w:rsidDel="00000000" w:rsidR="00000000" w:rsidRPr="00000000">
        <w:rPr>
          <w:rtl w:val="0"/>
        </w:rPr>
      </w:r>
    </w:p>
    <w:p w:rsidR="00000000" w:rsidDel="00000000" w:rsidP="00000000" w:rsidRDefault="00000000" w:rsidRPr="00000000" w14:paraId="00000020">
      <w:pPr>
        <w:shd w:fill="ffffff" w:val="clear"/>
        <w:ind w:left="284" w:hanging="284"/>
        <w:rPr>
          <w:rFonts w:ascii="Arial" w:cs="Arial" w:eastAsia="Arial" w:hAnsi="Arial"/>
          <w:b w:val="1"/>
          <w:bCs w:val="1"/>
          <w:color w:val="000000"/>
          <w:sz w:val="32"/>
          <w:szCs w:val="32"/>
        </w:rPr>
      </w:pPr>
      <w:r w:rsidDel="00000000" w:rsidR="00000000" w:rsidRPr="00000000">
        <w:rPr>
          <w:rFonts w:ascii="Arial" w:cs="Arial" w:eastAsia="Arial" w:hAnsi="Arial"/>
          <w:b w:val="1"/>
          <w:bCs w:val="1"/>
          <w:sz w:val="32"/>
          <w:szCs w:val="32"/>
        </w:rPr>
        <w:drawing>
          <wp:anchor allowOverlap="1" behindDoc="0" distB="0" distT="0" distL="114300" distR="114300" hidden="0" layoutInCell="1" locked="0" relativeHeight="0" simplePos="0">
            <wp:simplePos x="0" y="0"/>
            <wp:positionH relativeFrom="margin">
              <wp:posOffset>5474025</wp:posOffset>
            </wp:positionH>
            <wp:positionV relativeFrom="margin">
              <wp:posOffset>-895349</wp:posOffset>
            </wp:positionV>
            <wp:extent cx="924025" cy="894562"/>
            <wp:effectExtent b="0" l="0" r="0" t="0"/>
            <wp:wrapNone/>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b w:val="1"/>
          <w:bCs w:val="1"/>
          <w:color w:val="000000"/>
          <w:sz w:val="32"/>
          <w:szCs w:val="32"/>
          <w:rtl w:val="0"/>
        </w:rPr>
        <w:t xml:space="preserve">Crawley Creative Writing Microgrants:  </w:t>
      </w:r>
      <w:r w:rsidDel="00000000" w:rsidR="00000000" w:rsidRPr="00000000">
        <w:rPr>
          <w:rFonts w:ascii="Arial" w:cs="Arial" w:eastAsia="Arial" w:hAnsi="Arial"/>
          <w:b w:val="1"/>
          <w:bCs w:val="1"/>
          <w:color w:val="222222"/>
          <w:sz w:val="32"/>
          <w:szCs w:val="32"/>
          <w:rtl w:val="0"/>
        </w:rPr>
        <w:t xml:space="preserve">Application Form</w:t>
      </w:r>
      <w:r w:rsidDel="00000000" w:rsidR="00000000" w:rsidRPr="00000000">
        <w:rPr>
          <w:rtl w:val="0"/>
        </w:rPr>
      </w:r>
    </w:p>
    <w:p w:rsidR="00000000" w:rsidDel="00000000" w:rsidP="00000000" w:rsidRDefault="00000000" w:rsidRPr="00000000" w14:paraId="00000021">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2">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3">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Name:</w:t>
      </w:r>
    </w:p>
    <w:p w:rsidR="00000000" w:rsidDel="00000000" w:rsidP="00000000" w:rsidRDefault="00000000" w:rsidRPr="00000000" w14:paraId="00000024">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5">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6">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Organisation (if applicable):</w:t>
      </w:r>
    </w:p>
    <w:p w:rsidR="00000000" w:rsidDel="00000000" w:rsidP="00000000" w:rsidRDefault="00000000" w:rsidRPr="00000000" w14:paraId="00000027">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8">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29">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Email address:</w:t>
      </w:r>
    </w:p>
    <w:p w:rsidR="00000000" w:rsidDel="00000000" w:rsidP="00000000" w:rsidRDefault="00000000" w:rsidRPr="00000000" w14:paraId="0000002A">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B">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C">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Address:</w:t>
      </w:r>
    </w:p>
    <w:p w:rsidR="00000000" w:rsidDel="00000000" w:rsidP="00000000" w:rsidRDefault="00000000" w:rsidRPr="00000000" w14:paraId="0000002D">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E">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2F">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Contact number:</w:t>
      </w:r>
    </w:p>
    <w:p w:rsidR="00000000" w:rsidDel="00000000" w:rsidP="00000000" w:rsidRDefault="00000000" w:rsidRPr="00000000" w14:paraId="00000030">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1">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2">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Website (if applicable):</w:t>
      </w:r>
    </w:p>
    <w:p w:rsidR="00000000" w:rsidDel="00000000" w:rsidP="00000000" w:rsidRDefault="00000000" w:rsidRPr="00000000" w14:paraId="00000033">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4">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5">
      <w:pPr>
        <w:shd w:fill="ffffff" w:val="clear"/>
        <w:rPr>
          <w:rFonts w:ascii="Arial" w:cs="Arial" w:eastAsia="Arial" w:hAnsi="Arial"/>
          <w:color w:val="222222"/>
        </w:rPr>
      </w:pPr>
      <w:r w:rsidDel="00000000" w:rsidR="00000000" w:rsidRPr="00000000">
        <w:rPr>
          <w:rFonts w:ascii="Arial" w:cs="Arial" w:eastAsia="Arial" w:hAnsi="Arial"/>
          <w:color w:val="222222"/>
          <w:rtl w:val="0"/>
        </w:rPr>
        <w:t xml:space="preserve">Amount of funding you are requesting: £</w:t>
      </w:r>
    </w:p>
    <w:p w:rsidR="00000000" w:rsidDel="00000000" w:rsidP="00000000" w:rsidRDefault="00000000" w:rsidRPr="00000000" w14:paraId="00000036">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7">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38">
      <w:pPr>
        <w:shd w:fill="ffffff" w:val="clea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Information about your project</w:t>
      </w:r>
    </w:p>
    <w:p w:rsidR="00000000" w:rsidDel="00000000" w:rsidP="00000000" w:rsidRDefault="00000000" w:rsidRPr="00000000" w14:paraId="00000039">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hd w:fill="ffffff" w:val="clear"/>
        <w:spacing w:line="276" w:lineRule="auto"/>
        <w:ind w:left="284" w:hanging="284"/>
        <w:rPr>
          <w:rFonts w:ascii="Arial" w:cs="Arial" w:eastAsia="Arial" w:hAnsi="Arial"/>
          <w:color w:val="222222"/>
        </w:rPr>
      </w:pPr>
      <w:r w:rsidDel="00000000" w:rsidR="00000000" w:rsidRPr="00000000">
        <w:rPr>
          <w:rFonts w:ascii="Arial" w:cs="Arial" w:eastAsia="Arial" w:hAnsi="Arial"/>
          <w:color w:val="222222"/>
          <w:rtl w:val="0"/>
        </w:rPr>
        <w:t xml:space="preserve">What is the project or activity you would like the microgrant to support? The microgrant supports the development of creative writing focussed new work or activity. We cannot support work you are already delivering. (300 words maximum.) </w:t>
      </w:r>
    </w:p>
    <w:p w:rsidR="00000000" w:rsidDel="00000000" w:rsidP="00000000" w:rsidRDefault="00000000" w:rsidRPr="00000000" w14:paraId="0000003B">
      <w:pPr>
        <w:shd w:fill="ffffff" w:val="clear"/>
        <w:spacing w:line="360" w:lineRule="auto"/>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C">
      <w:pPr>
        <w:shd w:fill="ffffff" w:val="clear"/>
        <w:spacing w:line="360" w:lineRule="auto"/>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D">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E">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3F">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0">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1">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2">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3">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4">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5">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6">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7">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8">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9">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A">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4B">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4C">
      <w:pPr>
        <w:shd w:fill="ffffff" w:val="clear"/>
        <w:ind w:left="284" w:firstLine="0"/>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5549578</wp:posOffset>
            </wp:positionH>
            <wp:positionV relativeFrom="margin">
              <wp:posOffset>9829800</wp:posOffset>
            </wp:positionV>
            <wp:extent cx="924025" cy="894562"/>
            <wp:effectExtent b="0" l="0" r="0" t="0"/>
            <wp:wrapNone/>
            <wp:docPr id="9"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p>
    <w:p w:rsidR="00000000" w:rsidDel="00000000" w:rsidP="00000000" w:rsidRDefault="00000000" w:rsidRPr="00000000" w14:paraId="0000004D">
      <w:pPr>
        <w:numPr>
          <w:ilvl w:val="0"/>
          <w:numId w:val="1"/>
        </w:numPr>
        <w:pBdr>
          <w:top w:space="0" w:sz="0" w:val="nil"/>
          <w:left w:space="0" w:sz="0" w:val="nil"/>
          <w:bottom w:space="0" w:sz="0" w:val="nil"/>
          <w:right w:space="0" w:sz="0" w:val="nil"/>
          <w:between w:space="0" w:sz="0" w:val="nil"/>
        </w:pBdr>
        <w:shd w:fill="ffffff" w:val="clear"/>
        <w:ind w:left="284" w:hanging="284"/>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5466748</wp:posOffset>
            </wp:positionH>
            <wp:positionV relativeFrom="margin">
              <wp:posOffset>-838199</wp:posOffset>
            </wp:positionV>
            <wp:extent cx="924025" cy="894562"/>
            <wp:effectExtent b="0" l="0" r="0" t="0"/>
            <wp:wrapNone/>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color w:val="222222"/>
          <w:rtl w:val="0"/>
        </w:rPr>
        <w:t xml:space="preserve">Why do you want to do this project or activity? (300 words maximum.)</w:t>
      </w:r>
    </w:p>
    <w:p w:rsidR="00000000" w:rsidDel="00000000" w:rsidP="00000000" w:rsidRDefault="00000000" w:rsidRPr="00000000" w14:paraId="0000004E">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Please tell us about your experience of doing anything similar. If this is your first time, what do you think you might need help with? (150 words maximum)</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A">
      <w:pPr>
        <w:shd w:fill="ffffff" w:val="clear"/>
        <w:ind w:left="284"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pPr>
      <w:r w:rsidDel="00000000" w:rsidR="00000000" w:rsidRPr="00000000">
        <w:rPr/>
        <w:drawing>
          <wp:anchor allowOverlap="1" behindDoc="0" distB="0" distT="0" distL="114300" distR="114300" hidden="0" layoutInCell="1" locked="0" relativeHeight="0" simplePos="0">
            <wp:simplePos x="0" y="0"/>
            <wp:positionH relativeFrom="margin">
              <wp:posOffset>5476875</wp:posOffset>
            </wp:positionH>
            <wp:positionV relativeFrom="margin">
              <wp:posOffset>-895349</wp:posOffset>
            </wp:positionV>
            <wp:extent cx="924025" cy="894562"/>
            <wp:effectExtent b="0" l="0" r="0" t="0"/>
            <wp:wrapNone/>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Who will take part in the activities eg the groups that might take part, the number of people? What do you hope they will get out of your project?</w:t>
      </w: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(200 words maximum.)</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8C">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8D">
      <w:pPr>
        <w:shd w:fill="ffffff" w:val="clear"/>
        <w:rPr>
          <w:rFonts w:ascii="Arial" w:cs="Arial" w:eastAsia="Arial" w:hAnsi="Arial"/>
          <w:color w:val="222222"/>
        </w:rPr>
      </w:pPr>
      <w:r w:rsidDel="00000000" w:rsidR="00000000" w:rsidRPr="00000000">
        <w:rPr>
          <w:rtl w:val="0"/>
        </w:rPr>
      </w:r>
    </w:p>
    <w:p w:rsidR="00000000" w:rsidDel="00000000" w:rsidP="00000000" w:rsidRDefault="00000000" w:rsidRPr="00000000" w14:paraId="0000008E">
      <w:pPr>
        <w:numPr>
          <w:ilvl w:val="0"/>
          <w:numId w:val="1"/>
        </w:numPr>
        <w:pBdr>
          <w:top w:space="0" w:sz="0" w:val="nil"/>
          <w:left w:space="0" w:sz="0" w:val="nil"/>
          <w:bottom w:space="0" w:sz="0" w:val="nil"/>
          <w:right w:space="0" w:sz="0" w:val="nil"/>
          <w:between w:space="0" w:sz="0" w:val="nil"/>
        </w:pBdr>
        <w:shd w:fill="ffffff" w:val="clear"/>
        <w:spacing w:line="276" w:lineRule="auto"/>
        <w:ind w:left="284" w:hanging="284"/>
        <w:rPr>
          <w:rFonts w:ascii="Arial" w:cs="Arial" w:eastAsia="Arial" w:hAnsi="Arial"/>
          <w:color w:val="222222"/>
        </w:rPr>
      </w:pPr>
      <w:r w:rsidDel="00000000" w:rsidR="00000000" w:rsidRPr="00000000">
        <w:rPr>
          <w:rFonts w:ascii="Arial" w:cs="Arial" w:eastAsia="Arial" w:hAnsi="Arial"/>
          <w:color w:val="222222"/>
          <w:rtl w:val="0"/>
        </w:rPr>
        <w:t xml:space="preserve">There will be networking events and workshops for successful applicants based on the areas you are interested in or would like to develop your skills. Please circle as many of the following options as you feel appropriate to you or your group. Please add any skills that are not listed. </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ffffff" w:val="clear"/>
        <w:ind w:left="720" w:firstLine="0"/>
        <w:rPr>
          <w:rFonts w:ascii="Arial" w:cs="Arial" w:eastAsia="Arial" w:hAnsi="Arial"/>
          <w:color w:val="222222"/>
        </w:rPr>
      </w:pP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work with established writers </w:t>
        <w:tab/>
        <w:tab/>
        <w:tab/>
        <w:tab/>
        <w:t xml:space="preserve">Y/N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evaluate your project</w:t>
        <w:tab/>
        <w:t xml:space="preserve">   </w:t>
        <w:tab/>
        <w:tab/>
        <w:tab/>
        <w:tab/>
        <w:t xml:space="preserve">Y/N</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How to plan future projects</w:t>
        <w:tab/>
        <w:tab/>
        <w:tab/>
        <w:tab/>
        <w:tab/>
        <w:tab/>
        <w:t xml:space="preserve">Y/N</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Advice about fundraising/applying for future grants</w:t>
        <w:tab/>
        <w:tab/>
        <w:t xml:space="preserve">Y/N</w:t>
      </w:r>
    </w:p>
    <w:p w:rsidR="00000000" w:rsidDel="00000000" w:rsidP="00000000" w:rsidRDefault="00000000" w:rsidRPr="00000000" w14:paraId="00000098">
      <w:pPr>
        <w:rPr>
          <w:rFonts w:ascii="Arial" w:cs="Arial" w:eastAsia="Arial" w:hAnsi="Arial"/>
          <w:color w:val="222222"/>
        </w:rPr>
      </w:pPr>
      <w:r w:rsidDel="00000000" w:rsidR="00000000" w:rsidRPr="00000000">
        <w:rPr>
          <w:rtl w:val="0"/>
        </w:rPr>
      </w:r>
    </w:p>
    <w:p w:rsidR="00000000" w:rsidDel="00000000" w:rsidP="00000000" w:rsidRDefault="00000000" w:rsidRPr="00000000" w14:paraId="00000099">
      <w:pPr>
        <w:ind w:firstLine="360"/>
        <w:rPr>
          <w:rFonts w:ascii="Arial" w:cs="Arial" w:eastAsia="Arial" w:hAnsi="Arial"/>
          <w:color w:val="222222"/>
        </w:rPr>
      </w:pPr>
      <w:r w:rsidDel="00000000" w:rsidR="00000000" w:rsidRPr="00000000">
        <w:rPr>
          <w:rFonts w:ascii="Arial" w:cs="Arial" w:eastAsia="Arial" w:hAnsi="Arial"/>
          <w:color w:val="222222"/>
          <w:rtl w:val="0"/>
        </w:rPr>
        <w:t xml:space="preserve">Any other support – please tell us if there are other areas we haven’t listed. </w:t>
      </w:r>
    </w:p>
    <w:p w:rsidR="00000000" w:rsidDel="00000000" w:rsidP="00000000" w:rsidRDefault="00000000" w:rsidRPr="00000000" w14:paraId="0000009A">
      <w:pPr>
        <w:rPr>
          <w:rFonts w:ascii="Arial" w:cs="Arial" w:eastAsia="Arial" w:hAnsi="Arial"/>
          <w:color w:val="222222"/>
        </w:rPr>
      </w:pPr>
      <w:r w:rsidDel="00000000" w:rsidR="00000000" w:rsidRPr="00000000">
        <w:rPr>
          <w:rtl w:val="0"/>
        </w:rPr>
      </w:r>
    </w:p>
    <w:p w:rsidR="00000000" w:rsidDel="00000000" w:rsidP="00000000" w:rsidRDefault="00000000" w:rsidRPr="00000000" w14:paraId="0000009B">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C">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D">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E">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9F">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0">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1">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2">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3">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4">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5">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6">
      <w:pPr>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7">
      <w:pPr>
        <w:rPr>
          <w:rFonts w:ascii="Arial" w:cs="Arial" w:eastAsia="Arial" w:hAnsi="Arial"/>
          <w:b w:val="1"/>
          <w:bCs w:val="1"/>
          <w:color w:val="222222"/>
        </w:rPr>
      </w:pPr>
      <w:r w:rsidDel="00000000" w:rsidR="00000000" w:rsidRPr="00000000">
        <w:rPr>
          <w:rFonts w:ascii="Arial" w:cs="Arial" w:eastAsia="Arial" w:hAnsi="Arial"/>
          <w:b w:val="1"/>
          <w:bCs w:val="1"/>
          <w:color w:val="222222"/>
        </w:rPr>
        <w:drawing>
          <wp:anchor allowOverlap="1" behindDoc="0" distB="0" distT="0" distL="114300" distR="114300" hidden="0" layoutInCell="1" locked="0" relativeHeight="0" simplePos="0">
            <wp:simplePos x="0" y="0"/>
            <wp:positionH relativeFrom="margin">
              <wp:posOffset>5476875</wp:posOffset>
            </wp:positionH>
            <wp:positionV relativeFrom="margin">
              <wp:posOffset>-828674</wp:posOffset>
            </wp:positionV>
            <wp:extent cx="924025" cy="894562"/>
            <wp:effectExtent b="0" l="0" r="0" t="0"/>
            <wp:wrapNone/>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tl w:val="0"/>
        </w:rPr>
      </w:r>
    </w:p>
    <w:p w:rsidR="00000000" w:rsidDel="00000000" w:rsidP="00000000" w:rsidRDefault="00000000" w:rsidRPr="00000000" w14:paraId="000000A8">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BUDGET</w:t>
      </w:r>
    </w:p>
    <w:p w:rsidR="00000000" w:rsidDel="00000000" w:rsidP="00000000" w:rsidRDefault="00000000" w:rsidRPr="00000000" w14:paraId="000000A9">
      <w:pPr>
        <w:spacing w:line="276" w:lineRule="auto"/>
        <w:rPr>
          <w:rFonts w:ascii="Arial" w:cs="Arial" w:eastAsia="Arial" w:hAnsi="Arial"/>
          <w:b w:val="1"/>
          <w:bCs w:val="1"/>
          <w:color w:val="222222"/>
        </w:rPr>
      </w:pPr>
      <w:r w:rsidDel="00000000" w:rsidR="00000000" w:rsidRPr="00000000">
        <w:rPr>
          <w:rtl w:val="0"/>
        </w:rPr>
      </w:r>
    </w:p>
    <w:p w:rsidR="00000000" w:rsidDel="00000000" w:rsidP="00000000" w:rsidRDefault="00000000" w:rsidRPr="00000000" w14:paraId="000000AA">
      <w:pPr>
        <w:rPr>
          <w:rFonts w:ascii="Arial" w:cs="Arial" w:eastAsia="Arial" w:hAnsi="Arial"/>
          <w:color w:val="222222"/>
        </w:rPr>
      </w:pPr>
      <w:r w:rsidDel="00000000" w:rsidR="00000000" w:rsidRPr="00000000">
        <w:rPr>
          <w:rFonts w:ascii="Arial" w:cs="Arial" w:eastAsia="Arial" w:hAnsi="Arial"/>
          <w:color w:val="222222"/>
          <w:rtl w:val="0"/>
        </w:rPr>
        <w:t xml:space="preserve">Please provide a budget of how you would spend the grant. You can apply for any amount up to £3000. Please continue on additional sheet if necessary. </w:t>
      </w:r>
    </w:p>
    <w:p w:rsidR="00000000" w:rsidDel="00000000" w:rsidP="00000000" w:rsidRDefault="00000000" w:rsidRPr="00000000" w14:paraId="000000AB">
      <w:pPr>
        <w:rPr>
          <w:rFonts w:ascii="Arial" w:cs="Arial" w:eastAsia="Arial" w:hAnsi="Arial"/>
          <w:color w:val="222222"/>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4"/>
        <w:gridCol w:w="3827"/>
        <w:gridCol w:w="2075"/>
        <w:tblGridChange w:id="0">
          <w:tblGrid>
            <w:gridCol w:w="3114"/>
            <w:gridCol w:w="3827"/>
            <w:gridCol w:w="2075"/>
          </w:tblGrid>
        </w:tblGridChange>
      </w:tblGrid>
      <w:tr>
        <w:trPr>
          <w:cantSplit w:val="0"/>
          <w:tblHeader w:val="0"/>
        </w:trPr>
        <w:tc>
          <w:tcPr>
            <w:shd w:fill="cccccc" w:val="clear"/>
          </w:tcPr>
          <w:p w:rsidR="00000000" w:rsidDel="00000000" w:rsidP="00000000" w:rsidRDefault="00000000" w:rsidRPr="00000000" w14:paraId="000000AC">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ACTIVITY </w:t>
            </w:r>
          </w:p>
          <w:p w:rsidR="00000000" w:rsidDel="00000000" w:rsidP="00000000" w:rsidRDefault="00000000" w:rsidRPr="00000000" w14:paraId="000000AD">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This is what you’ll spend the money on, e.g. a writer to deliver a workshop, hire of a space or printing costs.</w:t>
            </w:r>
          </w:p>
        </w:tc>
        <w:tc>
          <w:tcPr>
            <w:shd w:fill="cccccc" w:val="clear"/>
          </w:tcPr>
          <w:p w:rsidR="00000000" w:rsidDel="00000000" w:rsidP="00000000" w:rsidRDefault="00000000" w:rsidRPr="00000000" w14:paraId="000000AE">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DETAIL </w:t>
            </w:r>
          </w:p>
          <w:p w:rsidR="00000000" w:rsidDel="00000000" w:rsidP="00000000" w:rsidRDefault="00000000" w:rsidRPr="00000000" w14:paraId="000000AF">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Do you know who you would pay to deliver this part of the project, or the venue you would like to hire, for example? It is fine if you do not know at this stage.</w:t>
            </w:r>
          </w:p>
        </w:tc>
        <w:tc>
          <w:tcPr>
            <w:shd w:fill="cccccc" w:val="clear"/>
          </w:tcPr>
          <w:p w:rsidR="00000000" w:rsidDel="00000000" w:rsidP="00000000" w:rsidRDefault="00000000" w:rsidRPr="00000000" w14:paraId="000000B0">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AMOUNT </w:t>
            </w:r>
          </w:p>
          <w:p w:rsidR="00000000" w:rsidDel="00000000" w:rsidP="00000000" w:rsidRDefault="00000000" w:rsidRPr="00000000" w14:paraId="000000B1">
            <w:pPr>
              <w:rPr>
                <w:rFonts w:ascii="Arial" w:cs="Arial" w:eastAsia="Arial" w:hAnsi="Arial"/>
                <w:i w:val="1"/>
                <w:iCs w:val="1"/>
                <w:color w:val="222222"/>
              </w:rPr>
            </w:pPr>
            <w:r w:rsidDel="00000000" w:rsidR="00000000" w:rsidRPr="00000000">
              <w:rPr>
                <w:rFonts w:ascii="Arial" w:cs="Arial" w:eastAsia="Arial" w:hAnsi="Arial"/>
                <w:i w:val="1"/>
                <w:iCs w:val="1"/>
                <w:color w:val="222222"/>
                <w:rtl w:val="0"/>
              </w:rPr>
              <w:t xml:space="preserve">How much will this part of the project cost? It may be an estimate but try to be as accurate as you can.</w:t>
            </w:r>
          </w:p>
        </w:tc>
      </w:tr>
      <w:tr>
        <w:trPr>
          <w:cantSplit w:val="0"/>
          <w:trHeight w:val="940" w:hRule="atLeast"/>
          <w:tblHeader w:val="0"/>
        </w:trPr>
        <w:tc>
          <w:tcPr/>
          <w:p w:rsidR="00000000" w:rsidDel="00000000" w:rsidP="00000000" w:rsidRDefault="00000000" w:rsidRPr="00000000" w14:paraId="000000B2">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B3">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B4">
            <w:pPr>
              <w:rPr>
                <w:rFonts w:ascii="Arial" w:cs="Arial" w:eastAsia="Arial" w:hAnsi="Arial"/>
                <w:color w:val="222222"/>
              </w:rPr>
            </w:pPr>
            <w:r w:rsidDel="00000000" w:rsidR="00000000" w:rsidRPr="00000000">
              <w:rPr>
                <w:rtl w:val="0"/>
              </w:rPr>
            </w:r>
          </w:p>
          <w:p w:rsidR="00000000" w:rsidDel="00000000" w:rsidP="00000000" w:rsidRDefault="00000000" w:rsidRPr="00000000" w14:paraId="000000B5">
            <w:pPr>
              <w:rPr>
                <w:rFonts w:ascii="Arial" w:cs="Arial" w:eastAsia="Arial" w:hAnsi="Arial"/>
                <w:color w:val="222222"/>
              </w:rPr>
            </w:pPr>
            <w:r w:rsidDel="00000000" w:rsidR="00000000" w:rsidRPr="00000000">
              <w:rPr>
                <w:rtl w:val="0"/>
              </w:rPr>
            </w:r>
          </w:p>
        </w:tc>
      </w:tr>
      <w:tr>
        <w:trPr>
          <w:cantSplit w:val="0"/>
          <w:trHeight w:val="996" w:hRule="atLeast"/>
          <w:tblHeader w:val="0"/>
        </w:trPr>
        <w:tc>
          <w:tcPr>
            <w:tcBorders>
              <w:bottom w:color="000000" w:space="0" w:sz="4" w:val="single"/>
            </w:tcBorders>
          </w:tcPr>
          <w:p w:rsidR="00000000" w:rsidDel="00000000" w:rsidP="00000000" w:rsidRDefault="00000000" w:rsidRPr="00000000" w14:paraId="000000B6">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7">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8">
            <w:pPr>
              <w:rPr>
                <w:rFonts w:ascii="Arial" w:cs="Arial" w:eastAsia="Arial" w:hAnsi="Arial"/>
                <w:color w:val="222222"/>
              </w:rPr>
            </w:pPr>
            <w:r w:rsidDel="00000000" w:rsidR="00000000" w:rsidRPr="00000000">
              <w:rPr>
                <w:rtl w:val="0"/>
              </w:rPr>
            </w:r>
          </w:p>
          <w:p w:rsidR="00000000" w:rsidDel="00000000" w:rsidP="00000000" w:rsidRDefault="00000000" w:rsidRPr="00000000" w14:paraId="000000B9">
            <w:pPr>
              <w:rPr>
                <w:rFonts w:ascii="Arial" w:cs="Arial" w:eastAsia="Arial" w:hAnsi="Arial"/>
                <w:color w:val="222222"/>
              </w:rPr>
            </w:pPr>
            <w:r w:rsidDel="00000000" w:rsidR="00000000" w:rsidRPr="00000000">
              <w:rPr>
                <w:rtl w:val="0"/>
              </w:rPr>
            </w:r>
          </w:p>
        </w:tc>
      </w:tr>
      <w:tr>
        <w:trPr>
          <w:cantSplit w:val="0"/>
          <w:trHeight w:val="981" w:hRule="atLeast"/>
          <w:tblHeader w:val="0"/>
        </w:trPr>
        <w:tc>
          <w:tcPr>
            <w:tcBorders>
              <w:bottom w:color="000000" w:space="0" w:sz="4" w:val="single"/>
            </w:tcBorders>
          </w:tcPr>
          <w:p w:rsidR="00000000" w:rsidDel="00000000" w:rsidP="00000000" w:rsidRDefault="00000000" w:rsidRPr="00000000" w14:paraId="000000BA">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B">
            <w:pPr>
              <w:rPr>
                <w:rFonts w:ascii="Arial" w:cs="Arial" w:eastAsia="Arial" w:hAnsi="Arial"/>
                <w:color w:val="222222"/>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BC">
            <w:pPr>
              <w:rPr>
                <w:rFonts w:ascii="Arial" w:cs="Arial" w:eastAsia="Arial" w:hAnsi="Arial"/>
                <w:color w:val="222222"/>
              </w:rPr>
            </w:pPr>
            <w:r w:rsidDel="00000000" w:rsidR="00000000" w:rsidRPr="00000000">
              <w:rPr>
                <w:rtl w:val="0"/>
              </w:rPr>
            </w:r>
          </w:p>
          <w:p w:rsidR="00000000" w:rsidDel="00000000" w:rsidP="00000000" w:rsidRDefault="00000000" w:rsidRPr="00000000" w14:paraId="000000BD">
            <w:pPr>
              <w:rPr>
                <w:rFonts w:ascii="Arial" w:cs="Arial" w:eastAsia="Arial" w:hAnsi="Arial"/>
                <w:color w:val="222222"/>
              </w:rPr>
            </w:pPr>
            <w:r w:rsidDel="00000000" w:rsidR="00000000" w:rsidRPr="00000000">
              <w:rPr>
                <w:rtl w:val="0"/>
              </w:rPr>
            </w:r>
          </w:p>
        </w:tc>
      </w:tr>
      <w:tr>
        <w:trPr>
          <w:cantSplit w:val="0"/>
          <w:trHeight w:val="982" w:hRule="atLeast"/>
          <w:tblHeader w:val="0"/>
        </w:trPr>
        <w:tc>
          <w:tcPr/>
          <w:p w:rsidR="00000000" w:rsidDel="00000000" w:rsidP="00000000" w:rsidRDefault="00000000" w:rsidRPr="00000000" w14:paraId="000000BE">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BF">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0">
            <w:pPr>
              <w:rPr>
                <w:rFonts w:ascii="Arial" w:cs="Arial" w:eastAsia="Arial" w:hAnsi="Arial"/>
                <w:color w:val="222222"/>
              </w:rPr>
            </w:pPr>
            <w:r w:rsidDel="00000000" w:rsidR="00000000" w:rsidRPr="00000000">
              <w:rPr>
                <w:rtl w:val="0"/>
              </w:rPr>
            </w:r>
          </w:p>
          <w:p w:rsidR="00000000" w:rsidDel="00000000" w:rsidP="00000000" w:rsidRDefault="00000000" w:rsidRPr="00000000" w14:paraId="000000C1">
            <w:pPr>
              <w:rPr>
                <w:rFonts w:ascii="Arial" w:cs="Arial" w:eastAsia="Arial" w:hAnsi="Arial"/>
                <w:color w:val="222222"/>
              </w:rPr>
            </w:pPr>
            <w:r w:rsidDel="00000000" w:rsidR="00000000" w:rsidRPr="00000000">
              <w:rPr>
                <w:rtl w:val="0"/>
              </w:rPr>
            </w:r>
          </w:p>
        </w:tc>
      </w:tr>
      <w:tr>
        <w:trPr>
          <w:cantSplit w:val="0"/>
          <w:trHeight w:val="840" w:hRule="atLeast"/>
          <w:tblHeader w:val="0"/>
        </w:trPr>
        <w:tc>
          <w:tcPr/>
          <w:p w:rsidR="00000000" w:rsidDel="00000000" w:rsidP="00000000" w:rsidRDefault="00000000" w:rsidRPr="00000000" w14:paraId="000000C2">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3">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4">
            <w:pPr>
              <w:rPr>
                <w:rFonts w:ascii="Arial" w:cs="Arial" w:eastAsia="Arial" w:hAnsi="Arial"/>
                <w:color w:val="222222"/>
              </w:rPr>
            </w:pPr>
            <w:r w:rsidDel="00000000" w:rsidR="00000000" w:rsidRPr="00000000">
              <w:rPr>
                <w:rtl w:val="0"/>
              </w:rPr>
            </w:r>
          </w:p>
          <w:p w:rsidR="00000000" w:rsidDel="00000000" w:rsidP="00000000" w:rsidRDefault="00000000" w:rsidRPr="00000000" w14:paraId="000000C5">
            <w:pPr>
              <w:rPr>
                <w:rFonts w:ascii="Arial" w:cs="Arial" w:eastAsia="Arial" w:hAnsi="Arial"/>
                <w:color w:val="222222"/>
              </w:rPr>
            </w:pPr>
            <w:r w:rsidDel="00000000" w:rsidR="00000000" w:rsidRPr="00000000">
              <w:rPr>
                <w:rtl w:val="0"/>
              </w:rPr>
            </w:r>
          </w:p>
        </w:tc>
      </w:tr>
      <w:tr>
        <w:trPr>
          <w:cantSplit w:val="0"/>
          <w:trHeight w:val="979" w:hRule="atLeast"/>
          <w:tblHeader w:val="0"/>
        </w:trPr>
        <w:tc>
          <w:tcPr/>
          <w:p w:rsidR="00000000" w:rsidDel="00000000" w:rsidP="00000000" w:rsidRDefault="00000000" w:rsidRPr="00000000" w14:paraId="000000C6">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7">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8">
            <w:pPr>
              <w:rPr>
                <w:rFonts w:ascii="Arial" w:cs="Arial" w:eastAsia="Arial" w:hAnsi="Arial"/>
                <w:color w:val="222222"/>
              </w:rPr>
            </w:pPr>
            <w:r w:rsidDel="00000000" w:rsidR="00000000" w:rsidRPr="00000000">
              <w:rPr>
                <w:rtl w:val="0"/>
              </w:rPr>
            </w:r>
          </w:p>
          <w:p w:rsidR="00000000" w:rsidDel="00000000" w:rsidP="00000000" w:rsidRDefault="00000000" w:rsidRPr="00000000" w14:paraId="000000C9">
            <w:pPr>
              <w:rPr>
                <w:rFonts w:ascii="Arial" w:cs="Arial" w:eastAsia="Arial" w:hAnsi="Arial"/>
                <w:color w:val="222222"/>
              </w:rPr>
            </w:pPr>
            <w:r w:rsidDel="00000000" w:rsidR="00000000" w:rsidRPr="00000000">
              <w:rPr>
                <w:rtl w:val="0"/>
              </w:rPr>
            </w:r>
          </w:p>
        </w:tc>
      </w:tr>
      <w:tr>
        <w:trPr>
          <w:cantSplit w:val="0"/>
          <w:trHeight w:val="980" w:hRule="atLeast"/>
          <w:tblHeader w:val="0"/>
        </w:trPr>
        <w:tc>
          <w:tcPr/>
          <w:p w:rsidR="00000000" w:rsidDel="00000000" w:rsidP="00000000" w:rsidRDefault="00000000" w:rsidRPr="00000000" w14:paraId="000000CA">
            <w:pPr>
              <w:rPr>
                <w:rFonts w:ascii="Arial" w:cs="Arial" w:eastAsia="Arial" w:hAnsi="Arial"/>
                <w:b w:val="1"/>
                <w:bCs w:val="1"/>
                <w:color w:val="222222"/>
              </w:rPr>
            </w:pPr>
            <w:r w:rsidDel="00000000" w:rsidR="00000000" w:rsidRPr="00000000">
              <w:rPr>
                <w:rtl w:val="0"/>
              </w:rPr>
            </w:r>
          </w:p>
        </w:tc>
        <w:tc>
          <w:tcPr/>
          <w:p w:rsidR="00000000" w:rsidDel="00000000" w:rsidP="00000000" w:rsidRDefault="00000000" w:rsidRPr="00000000" w14:paraId="000000CB">
            <w:pPr>
              <w:rPr>
                <w:rFonts w:ascii="Arial" w:cs="Arial" w:eastAsia="Arial" w:hAnsi="Arial"/>
                <w:color w:val="222222"/>
              </w:rPr>
            </w:pPr>
            <w:r w:rsidDel="00000000" w:rsidR="00000000" w:rsidRPr="00000000">
              <w:rPr>
                <w:rtl w:val="0"/>
              </w:rPr>
            </w:r>
          </w:p>
        </w:tc>
        <w:tc>
          <w:tcPr/>
          <w:p w:rsidR="00000000" w:rsidDel="00000000" w:rsidP="00000000" w:rsidRDefault="00000000" w:rsidRPr="00000000" w14:paraId="000000CC">
            <w:pPr>
              <w:rPr>
                <w:rFonts w:ascii="Arial" w:cs="Arial" w:eastAsia="Arial" w:hAnsi="Arial"/>
                <w:color w:val="222222"/>
              </w:rPr>
            </w:pPr>
            <w:r w:rsidDel="00000000" w:rsidR="00000000" w:rsidRPr="00000000">
              <w:rPr>
                <w:rtl w:val="0"/>
              </w:rPr>
            </w:r>
          </w:p>
          <w:p w:rsidR="00000000" w:rsidDel="00000000" w:rsidP="00000000" w:rsidRDefault="00000000" w:rsidRPr="00000000" w14:paraId="000000CD">
            <w:pPr>
              <w:rPr>
                <w:rFonts w:ascii="Arial" w:cs="Arial" w:eastAsia="Arial" w:hAnsi="Arial"/>
                <w:color w:val="222222"/>
              </w:rPr>
            </w:pPr>
            <w:r w:rsidDel="00000000" w:rsidR="00000000" w:rsidRPr="00000000">
              <w:rPr>
                <w:rtl w:val="0"/>
              </w:rPr>
            </w:r>
          </w:p>
        </w:tc>
      </w:tr>
      <w:tr>
        <w:trPr>
          <w:cantSplit w:val="0"/>
          <w:trHeight w:val="836" w:hRule="atLeast"/>
          <w:tblHeader w:val="0"/>
        </w:trPr>
        <w:tc>
          <w:tcPr>
            <w:shd w:fill="d9d9d9" w:val="clear"/>
          </w:tcPr>
          <w:p w:rsidR="00000000" w:rsidDel="00000000" w:rsidP="00000000" w:rsidRDefault="00000000" w:rsidRPr="00000000" w14:paraId="000000CE">
            <w:pPr>
              <w:rPr>
                <w:rFonts w:ascii="Arial" w:cs="Arial" w:eastAsia="Arial" w:hAnsi="Arial"/>
                <w:b w:val="1"/>
                <w:bCs w:val="1"/>
                <w:color w:val="222222"/>
              </w:rPr>
            </w:pPr>
            <w:r w:rsidDel="00000000" w:rsidR="00000000" w:rsidRPr="00000000">
              <w:rPr>
                <w:rFonts w:ascii="Arial" w:cs="Arial" w:eastAsia="Arial" w:hAnsi="Arial"/>
                <w:b w:val="1"/>
                <w:bCs w:val="1"/>
                <w:color w:val="222222"/>
                <w:rtl w:val="0"/>
              </w:rPr>
              <w:t xml:space="preserve">TOTAL COST </w:t>
            </w:r>
          </w:p>
        </w:tc>
        <w:tc>
          <w:tcPr>
            <w:shd w:fill="d9d9d9" w:val="clear"/>
          </w:tcPr>
          <w:p w:rsidR="00000000" w:rsidDel="00000000" w:rsidP="00000000" w:rsidRDefault="00000000" w:rsidRPr="00000000" w14:paraId="000000CF">
            <w:pPr>
              <w:rPr>
                <w:rFonts w:ascii="Arial" w:cs="Arial" w:eastAsia="Arial" w:hAnsi="Arial"/>
                <w:color w:val="222222"/>
              </w:rPr>
            </w:pPr>
            <w:r w:rsidDel="00000000" w:rsidR="00000000" w:rsidRPr="00000000">
              <w:rPr>
                <w:rtl w:val="0"/>
              </w:rPr>
            </w:r>
          </w:p>
        </w:tc>
        <w:tc>
          <w:tcPr>
            <w:shd w:fill="d9d9d9" w:val="clear"/>
          </w:tcPr>
          <w:p w:rsidR="00000000" w:rsidDel="00000000" w:rsidP="00000000" w:rsidRDefault="00000000" w:rsidRPr="00000000" w14:paraId="000000D0">
            <w:pPr>
              <w:rPr>
                <w:rFonts w:ascii="Arial" w:cs="Arial" w:eastAsia="Arial" w:hAnsi="Arial"/>
                <w:color w:val="222222"/>
              </w:rPr>
            </w:pPr>
            <w:r w:rsidDel="00000000" w:rsidR="00000000" w:rsidRPr="00000000">
              <w:rPr>
                <w:rtl w:val="0"/>
              </w:rPr>
            </w:r>
          </w:p>
        </w:tc>
      </w:tr>
    </w:tbl>
    <w:p w:rsidR="00000000" w:rsidDel="00000000" w:rsidP="00000000" w:rsidRDefault="00000000" w:rsidRPr="00000000" w14:paraId="000000D1">
      <w:pPr>
        <w:rPr>
          <w:rFonts w:ascii="Arial" w:cs="Arial" w:eastAsia="Arial" w:hAnsi="Arial"/>
          <w:color w:val="222222"/>
        </w:rPr>
      </w:pPr>
      <w:r w:rsidDel="00000000" w:rsidR="00000000" w:rsidRPr="00000000">
        <w:rPr>
          <w:rtl w:val="0"/>
        </w:rPr>
      </w:r>
    </w:p>
    <w:p w:rsidR="00000000" w:rsidDel="00000000" w:rsidP="00000000" w:rsidRDefault="00000000" w:rsidRPr="00000000" w14:paraId="000000D2">
      <w:pPr>
        <w:rPr>
          <w:rFonts w:ascii="Arial" w:cs="Arial" w:eastAsia="Arial" w:hAnsi="Arial"/>
          <w:color w:val="222222"/>
        </w:rPr>
      </w:pPr>
      <w:r w:rsidDel="00000000" w:rsidR="00000000" w:rsidRPr="00000000">
        <w:rPr>
          <w:rFonts w:ascii="Arial" w:cs="Arial" w:eastAsia="Arial" w:hAnsi="Arial"/>
          <w:color w:val="222222"/>
          <w:rtl w:val="0"/>
        </w:rPr>
        <w:t xml:space="preserve">Is there anything else you want to tell us about your budget?</w:t>
      </w:r>
    </w:p>
    <w:p w:rsidR="00000000" w:rsidDel="00000000" w:rsidP="00000000" w:rsidRDefault="00000000" w:rsidRPr="00000000" w14:paraId="000000D3">
      <w:pPr>
        <w:rPr>
          <w:rFonts w:ascii="Arial" w:cs="Arial" w:eastAsia="Arial" w:hAnsi="Arial"/>
          <w:color w:val="222222"/>
        </w:rPr>
      </w:pPr>
      <w:r w:rsidDel="00000000" w:rsidR="00000000" w:rsidRPr="00000000">
        <w:rPr>
          <w:rtl w:val="0"/>
        </w:rPr>
      </w:r>
    </w:p>
    <w:p w:rsidR="00000000" w:rsidDel="00000000" w:rsidP="00000000" w:rsidRDefault="00000000" w:rsidRPr="00000000" w14:paraId="000000D4">
      <w:pPr>
        <w:rPr>
          <w:rFonts w:ascii="Arial" w:cs="Arial" w:eastAsia="Arial" w:hAnsi="Arial"/>
          <w:color w:val="222222"/>
        </w:rPr>
      </w:pPr>
      <w:r w:rsidDel="00000000" w:rsidR="00000000" w:rsidRPr="00000000">
        <w:rPr>
          <w:rtl w:val="0"/>
        </w:rPr>
      </w:r>
    </w:p>
    <w:p w:rsidR="00000000" w:rsidDel="00000000" w:rsidP="00000000" w:rsidRDefault="00000000" w:rsidRPr="00000000" w14:paraId="000000D5">
      <w:pPr>
        <w:rPr>
          <w:rFonts w:ascii="Arial" w:cs="Arial" w:eastAsia="Arial" w:hAnsi="Arial"/>
          <w:color w:val="222222"/>
        </w:rPr>
      </w:pPr>
      <w:r w:rsidDel="00000000" w:rsidR="00000000" w:rsidRPr="00000000">
        <w:rPr>
          <w:rtl w:val="0"/>
        </w:rPr>
      </w:r>
    </w:p>
    <w:p w:rsidR="00000000" w:rsidDel="00000000" w:rsidP="00000000" w:rsidRDefault="00000000" w:rsidRPr="00000000" w14:paraId="000000D6">
      <w:pPr>
        <w:rPr>
          <w:rFonts w:ascii="Arial" w:cs="Arial" w:eastAsia="Arial" w:hAnsi="Arial"/>
          <w:color w:val="222222"/>
        </w:rPr>
      </w:pPr>
      <w:r w:rsidDel="00000000" w:rsidR="00000000" w:rsidRPr="00000000">
        <w:rPr>
          <w:rtl w:val="0"/>
        </w:rPr>
      </w:r>
    </w:p>
    <w:p w:rsidR="00000000" w:rsidDel="00000000" w:rsidP="00000000" w:rsidRDefault="00000000" w:rsidRPr="00000000" w14:paraId="000000D7">
      <w:pPr>
        <w:rPr>
          <w:rFonts w:ascii="Arial" w:cs="Arial" w:eastAsia="Arial" w:hAnsi="Arial"/>
          <w:color w:val="222222"/>
        </w:rPr>
      </w:pPr>
      <w:r w:rsidDel="00000000" w:rsidR="00000000" w:rsidRPr="00000000">
        <w:rPr>
          <w:rtl w:val="0"/>
        </w:rPr>
      </w:r>
    </w:p>
    <w:p w:rsidR="00000000" w:rsidDel="00000000" w:rsidP="00000000" w:rsidRDefault="00000000" w:rsidRPr="00000000" w14:paraId="000000D8">
      <w:pPr>
        <w:spacing w:line="276" w:lineRule="auto"/>
        <w:rPr>
          <w:rFonts w:ascii="Arial" w:cs="Arial" w:eastAsia="Arial" w:hAnsi="Arial"/>
          <w:color w:val="222222"/>
        </w:rPr>
      </w:pPr>
      <w:r w:rsidDel="00000000" w:rsidR="00000000" w:rsidRPr="00000000">
        <w:rPr>
          <w:rFonts w:ascii="Arial" w:cs="Arial" w:eastAsia="Arial" w:hAnsi="Arial"/>
          <w:color w:val="222222"/>
        </w:rPr>
        <w:drawing>
          <wp:anchor allowOverlap="1" behindDoc="0" distB="0" distT="0" distL="114300" distR="114300" hidden="0" layoutInCell="1" locked="0" relativeHeight="0" simplePos="0">
            <wp:simplePos x="0" y="0"/>
            <wp:positionH relativeFrom="margin">
              <wp:posOffset>5343525</wp:posOffset>
            </wp:positionH>
            <wp:positionV relativeFrom="margin">
              <wp:posOffset>-846217</wp:posOffset>
            </wp:positionV>
            <wp:extent cx="924025" cy="894562"/>
            <wp:effectExtent b="0" l="0" r="0" t="0"/>
            <wp:wrapNone/>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24025" cy="894562"/>
                    </a:xfrm>
                    <a:prstGeom prst="rect"/>
                    <a:ln/>
                  </pic:spPr>
                </pic:pic>
              </a:graphicData>
            </a:graphic>
          </wp:anchor>
        </w:drawing>
      </w:r>
      <w:r w:rsidDel="00000000" w:rsidR="00000000" w:rsidRPr="00000000">
        <w:rPr>
          <w:rFonts w:ascii="Arial" w:cs="Arial" w:eastAsia="Arial" w:hAnsi="Arial"/>
          <w:color w:val="222222"/>
          <w:rtl w:val="0"/>
        </w:rPr>
        <w:t xml:space="preserve">If your application is successful, you will be expected to collect monitoring forms from those involved in the project and write a short report about the activity. We will provide details and support with how to do that. </w:t>
      </w:r>
    </w:p>
    <w:p w:rsidR="00000000" w:rsidDel="00000000" w:rsidP="00000000" w:rsidRDefault="00000000" w:rsidRPr="00000000" w14:paraId="000000D9">
      <w:pP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DA">
      <w:pPr>
        <w:spacing w:line="276" w:lineRule="auto"/>
        <w:rPr>
          <w:rFonts w:ascii="Arial" w:cs="Arial" w:eastAsia="Arial" w:hAnsi="Arial"/>
          <w:color w:val="222222"/>
        </w:rPr>
      </w:pPr>
      <w:r w:rsidDel="00000000" w:rsidR="00000000" w:rsidRPr="00000000">
        <w:rPr>
          <w:rFonts w:ascii="Arial" w:cs="Arial" w:eastAsia="Arial" w:hAnsi="Arial"/>
          <w:color w:val="222222"/>
          <w:rtl w:val="0"/>
        </w:rPr>
        <w:t xml:space="preserve">Please email your application form to </w:t>
      </w:r>
      <w:hyperlink r:id="rId8">
        <w:r w:rsidDel="00000000" w:rsidR="00000000" w:rsidRPr="00000000">
          <w:rPr>
            <w:rFonts w:ascii="Arial" w:cs="Arial" w:eastAsia="Arial" w:hAnsi="Arial"/>
            <w:color w:val="0000ff"/>
            <w:u w:val="single"/>
            <w:rtl w:val="0"/>
          </w:rPr>
          <w:t xml:space="preserve">hello@newwritingsouth.com</w:t>
        </w:r>
      </w:hyperlink>
      <w:r w:rsidDel="00000000" w:rsidR="00000000" w:rsidRPr="00000000">
        <w:rPr>
          <w:rFonts w:ascii="Arial" w:cs="Arial" w:eastAsia="Arial" w:hAnsi="Arial"/>
          <w:color w:val="222222"/>
          <w:rtl w:val="0"/>
        </w:rPr>
        <w:t xml:space="preserve"> or alternatively post it to: Crawley Micro-grants, New Writing South, Crawley Micro-grants, The Old Courthouse, 118 Church Street, Brighton, BN1 1UT.</w:t>
      </w:r>
    </w:p>
    <w:p w:rsidR="00000000" w:rsidDel="00000000" w:rsidP="00000000" w:rsidRDefault="00000000" w:rsidRPr="00000000" w14:paraId="000000DB">
      <w:pPr>
        <w:spacing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DC">
      <w:pPr>
        <w:spacing w:line="276" w:lineRule="auto"/>
        <w:rPr>
          <w:rFonts w:ascii="Arial" w:cs="Arial" w:eastAsia="Arial" w:hAnsi="Arial"/>
          <w:color w:val="222222"/>
        </w:rPr>
      </w:pPr>
      <w:r w:rsidDel="00000000" w:rsidR="00000000" w:rsidRPr="00000000">
        <w:rPr>
          <w:rFonts w:ascii="Arial" w:cs="Arial" w:eastAsia="Arial" w:hAnsi="Arial"/>
          <w:color w:val="222222"/>
          <w:rtl w:val="0"/>
        </w:rPr>
        <w:t xml:space="preserve">Please note – all applications must be received by </w:t>
      </w:r>
      <w:r w:rsidDel="00000000" w:rsidR="00000000" w:rsidRPr="00000000">
        <w:rPr>
          <w:rFonts w:ascii="Arial" w:cs="Arial" w:eastAsia="Arial" w:hAnsi="Arial"/>
          <w:b w:val="1"/>
          <w:bCs w:val="1"/>
          <w:color w:val="222222"/>
          <w:rtl w:val="0"/>
        </w:rPr>
        <w:t xml:space="preserve">5.00pm on Friday 3</w:t>
      </w:r>
      <w:r w:rsidDel="00000000" w:rsidR="00000000" w:rsidRPr="00000000">
        <w:rPr>
          <w:rFonts w:ascii="Arial" w:cs="Arial" w:eastAsia="Arial" w:hAnsi="Arial"/>
          <w:b w:val="1"/>
          <w:bCs w:val="1"/>
          <w:color w:val="222222"/>
          <w:vertAlign w:val="superscript"/>
          <w:rtl w:val="0"/>
        </w:rPr>
        <w:t xml:space="preserve">rd</w:t>
      </w:r>
      <w:r w:rsidDel="00000000" w:rsidR="00000000" w:rsidRPr="00000000">
        <w:rPr>
          <w:rFonts w:ascii="Arial" w:cs="Arial" w:eastAsia="Arial" w:hAnsi="Arial"/>
          <w:b w:val="1"/>
          <w:bCs w:val="1"/>
          <w:color w:val="222222"/>
          <w:rtl w:val="0"/>
        </w:rPr>
        <w:t xml:space="preserve"> July.</w:t>
      </w:r>
      <w:r w:rsidDel="00000000" w:rsidR="00000000" w:rsidRPr="00000000">
        <w:rPr>
          <w:rFonts w:ascii="Arial" w:cs="Arial" w:eastAsia="Arial" w:hAnsi="Arial"/>
          <w:color w:val="222222"/>
          <w:rtl w:val="0"/>
        </w:rPr>
        <w:t xml:space="preserve"> Applications received after this time cannot be considered.</w:t>
      </w:r>
    </w:p>
    <w:sectPr>
      <w:headerReference r:id="rId9" w:type="default"/>
      <w:footerReference r:id="rId10" w:type="default"/>
      <w:footerReference r:id="rId11"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3990975</wp:posOffset>
          </wp:positionH>
          <wp:positionV relativeFrom="paragraph">
            <wp:posOffset>-114329</wp:posOffset>
          </wp:positionV>
          <wp:extent cx="2300950" cy="725005"/>
          <wp:effectExtent b="0" l="0" r="0" t="0"/>
          <wp:wrapNone/>
          <wp:docPr id="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300950" cy="72500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4085623</wp:posOffset>
          </wp:positionH>
          <wp:positionV relativeFrom="paragraph">
            <wp:posOffset>-47618</wp:posOffset>
          </wp:positionV>
          <wp:extent cx="2300950" cy="725005"/>
          <wp:effectExtent b="0" l="0" r="0" t="0"/>
          <wp:wrapNone/>
          <wp:docPr id="6"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300950" cy="725005"/>
                  </a:xfrm>
                  <a:prstGeom prst="rect"/>
                  <a:ln/>
                </pic:spPr>
              </pic:pic>
            </a:graphicData>
          </a:graphic>
        </wp:anchor>
      </w:drawing>
    </w:r>
  </w:p>
  <w:p w:rsidR="00000000" w:rsidDel="00000000" w:rsidP="00000000" w:rsidRDefault="00000000" w:rsidRPr="00000000" w14:paraId="000000E1">
    <w:pPr>
      <w:pBdr>
        <w:top w:space="0" w:sz="0" w:val="nil"/>
        <w:left w:space="0" w:sz="0" w:val="nil"/>
        <w:bottom w:space="0" w:sz="0" w:val="nil"/>
        <w:right w:space="0" w:sz="0" w:val="nil"/>
        <w:between w:space="0" w:sz="0" w:val="nil"/>
      </w:pBdr>
      <w:tabs>
        <w:tab w:val="center" w:leader="none" w:pos="4513"/>
        <w:tab w:val="right" w:leader="none" w:pos="9026"/>
      </w:tabs>
      <w:ind w:right="360"/>
      <w:rPr>
        <w:color w:val="000000"/>
      </w:rPr>
    </w:pPr>
    <w:r w:rsidDel="00000000" w:rsidR="00000000" w:rsidRPr="00000000">
      <w:rPr>
        <w:color w:val="000000"/>
        <w:rtl w:val="0"/>
      </w:rPr>
      <w:tab/>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mailto:hello@newwritingsouth.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78WkDHe5w2YSzbSoqI40skfscQ==">CgMxLjA4AHIhMXFPaFB6aHNiaWpELWZIaWZweDMtbHhOU3dudk9XbEQw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