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86A16F" w14:textId="59B5EC0F" w:rsidR="005715DF" w:rsidRPr="00957262" w:rsidRDefault="005715DF" w:rsidP="00893024">
      <w:pPr>
        <w:spacing w:line="276" w:lineRule="auto"/>
        <w:rPr>
          <w:rFonts w:ascii="Arial" w:hAnsi="Arial" w:cs="Arial"/>
          <w:b/>
          <w:bCs/>
          <w:u w:val="single"/>
        </w:rPr>
      </w:pPr>
      <w:r w:rsidRPr="00957262">
        <w:rPr>
          <w:rFonts w:ascii="Arial" w:hAnsi="Arial" w:cs="Arial"/>
          <w:b/>
          <w:bCs/>
          <w:u w:val="single"/>
        </w:rPr>
        <w:t>INFORM</w:t>
      </w:r>
      <w:r w:rsidR="00A9129F" w:rsidRPr="00957262">
        <w:rPr>
          <w:rFonts w:ascii="Arial" w:hAnsi="Arial" w:cs="Arial"/>
          <w:b/>
          <w:bCs/>
          <w:u w:val="single"/>
        </w:rPr>
        <w:t>A</w:t>
      </w:r>
      <w:r w:rsidRPr="00957262">
        <w:rPr>
          <w:rFonts w:ascii="Arial" w:hAnsi="Arial" w:cs="Arial"/>
          <w:b/>
          <w:bCs/>
          <w:u w:val="single"/>
        </w:rPr>
        <w:t>TION ABOUT THE CRAWLEY MICRO</w:t>
      </w:r>
      <w:r w:rsidR="00957262">
        <w:rPr>
          <w:rFonts w:ascii="Arial" w:hAnsi="Arial" w:cs="Arial"/>
          <w:b/>
          <w:bCs/>
          <w:u w:val="single"/>
        </w:rPr>
        <w:t>-</w:t>
      </w:r>
      <w:r w:rsidRPr="00957262">
        <w:rPr>
          <w:rFonts w:ascii="Arial" w:hAnsi="Arial" w:cs="Arial"/>
          <w:b/>
          <w:bCs/>
          <w:u w:val="single"/>
        </w:rPr>
        <w:t>GRANTS</w:t>
      </w:r>
    </w:p>
    <w:p w14:paraId="70283276" w14:textId="77777777" w:rsidR="005715DF" w:rsidRPr="00957262" w:rsidRDefault="005715DF" w:rsidP="00893024">
      <w:pPr>
        <w:spacing w:line="276" w:lineRule="auto"/>
        <w:rPr>
          <w:rFonts w:ascii="Arial" w:hAnsi="Arial" w:cs="Arial"/>
        </w:rPr>
      </w:pPr>
    </w:p>
    <w:p w14:paraId="0D3B3BA7" w14:textId="77777777" w:rsidR="005715DF" w:rsidRPr="00957262" w:rsidRDefault="005715DF" w:rsidP="00893024">
      <w:pPr>
        <w:spacing w:line="276" w:lineRule="auto"/>
        <w:rPr>
          <w:rFonts w:ascii="Arial" w:hAnsi="Arial" w:cs="Arial"/>
        </w:rPr>
      </w:pPr>
    </w:p>
    <w:p w14:paraId="644EE7E6" w14:textId="332DCE3F" w:rsidR="00A9129F" w:rsidRPr="00957262" w:rsidRDefault="005715DF" w:rsidP="00893024">
      <w:pPr>
        <w:spacing w:line="276" w:lineRule="auto"/>
        <w:rPr>
          <w:rFonts w:ascii="Arial" w:hAnsi="Arial" w:cs="Arial"/>
          <w:b/>
          <w:bCs/>
        </w:rPr>
      </w:pPr>
      <w:r w:rsidRPr="00957262">
        <w:rPr>
          <w:rFonts w:ascii="Arial" w:hAnsi="Arial" w:cs="Arial"/>
          <w:b/>
          <w:bCs/>
        </w:rPr>
        <w:t>WHAT WILL THE CRAWLEY MICRO</w:t>
      </w:r>
      <w:r w:rsidR="00957262">
        <w:rPr>
          <w:rFonts w:ascii="Arial" w:hAnsi="Arial" w:cs="Arial"/>
          <w:b/>
          <w:bCs/>
        </w:rPr>
        <w:t>-</w:t>
      </w:r>
      <w:r w:rsidRPr="00957262">
        <w:rPr>
          <w:rFonts w:ascii="Arial" w:hAnsi="Arial" w:cs="Arial"/>
          <w:b/>
          <w:bCs/>
        </w:rPr>
        <w:t>GRANTS FUND?</w:t>
      </w:r>
    </w:p>
    <w:p w14:paraId="1EAB36D1" w14:textId="128709F7" w:rsidR="005715DF" w:rsidRPr="00957262" w:rsidRDefault="00A9129F" w:rsidP="00893024">
      <w:pPr>
        <w:pStyle w:val="ListParagraph"/>
        <w:numPr>
          <w:ilvl w:val="0"/>
          <w:numId w:val="4"/>
        </w:numPr>
        <w:spacing w:line="276" w:lineRule="auto"/>
        <w:rPr>
          <w:rFonts w:ascii="Arial" w:hAnsi="Arial" w:cs="Arial"/>
          <w:b/>
          <w:bCs/>
        </w:rPr>
      </w:pPr>
      <w:r w:rsidRPr="00957262">
        <w:rPr>
          <w:rFonts w:ascii="Arial" w:hAnsi="Arial" w:cs="Arial"/>
        </w:rPr>
        <w:t xml:space="preserve">We </w:t>
      </w:r>
      <w:r w:rsidR="00957262">
        <w:rPr>
          <w:rFonts w:ascii="Arial" w:hAnsi="Arial" w:cs="Arial"/>
        </w:rPr>
        <w:t xml:space="preserve">will </w:t>
      </w:r>
      <w:r w:rsidRPr="00957262">
        <w:rPr>
          <w:rFonts w:ascii="Arial" w:hAnsi="Arial" w:cs="Arial"/>
        </w:rPr>
        <w:t xml:space="preserve">fund </w:t>
      </w:r>
      <w:r w:rsidR="00893024">
        <w:rPr>
          <w:rFonts w:ascii="Arial" w:hAnsi="Arial" w:cs="Arial"/>
        </w:rPr>
        <w:t>c</w:t>
      </w:r>
      <w:r w:rsidR="005715DF" w:rsidRPr="00957262">
        <w:rPr>
          <w:rFonts w:ascii="Arial" w:hAnsi="Arial" w:cs="Arial"/>
        </w:rPr>
        <w:t xml:space="preserve">reative </w:t>
      </w:r>
      <w:r w:rsidR="00893024">
        <w:rPr>
          <w:rFonts w:ascii="Arial" w:hAnsi="Arial" w:cs="Arial"/>
        </w:rPr>
        <w:t>w</w:t>
      </w:r>
      <w:r w:rsidR="005715DF" w:rsidRPr="00957262">
        <w:rPr>
          <w:rFonts w:ascii="Arial" w:hAnsi="Arial" w:cs="Arial"/>
        </w:rPr>
        <w:t>riting activit</w:t>
      </w:r>
      <w:r w:rsidR="00957262">
        <w:rPr>
          <w:rFonts w:ascii="Arial" w:hAnsi="Arial" w:cs="Arial"/>
        </w:rPr>
        <w:t>ies and projects</w:t>
      </w:r>
      <w:r w:rsidR="005715DF" w:rsidRPr="00957262">
        <w:rPr>
          <w:rFonts w:ascii="Arial" w:hAnsi="Arial" w:cs="Arial"/>
        </w:rPr>
        <w:t>. The</w:t>
      </w:r>
      <w:r w:rsidR="00957262">
        <w:rPr>
          <w:rFonts w:ascii="Arial" w:hAnsi="Arial" w:cs="Arial"/>
        </w:rPr>
        <w:t>y</w:t>
      </w:r>
      <w:r w:rsidR="005715DF" w:rsidRPr="00957262">
        <w:rPr>
          <w:rFonts w:ascii="Arial" w:hAnsi="Arial" w:cs="Arial"/>
        </w:rPr>
        <w:t xml:space="preserve"> </w:t>
      </w:r>
      <w:r w:rsidR="00957262">
        <w:rPr>
          <w:rFonts w:ascii="Arial" w:hAnsi="Arial" w:cs="Arial"/>
        </w:rPr>
        <w:t xml:space="preserve">can </w:t>
      </w:r>
      <w:r w:rsidR="005715DF" w:rsidRPr="00957262">
        <w:rPr>
          <w:rFonts w:ascii="Arial" w:hAnsi="Arial" w:cs="Arial"/>
        </w:rPr>
        <w:t>be led by an individual</w:t>
      </w:r>
      <w:r w:rsidR="00957262">
        <w:rPr>
          <w:rFonts w:ascii="Arial" w:hAnsi="Arial" w:cs="Arial"/>
        </w:rPr>
        <w:t xml:space="preserve"> </w:t>
      </w:r>
      <w:r w:rsidR="005715DF" w:rsidRPr="00957262">
        <w:rPr>
          <w:rFonts w:ascii="Arial" w:hAnsi="Arial" w:cs="Arial"/>
        </w:rPr>
        <w:t>or a group</w:t>
      </w:r>
      <w:r w:rsidR="00957262">
        <w:rPr>
          <w:rFonts w:ascii="Arial" w:hAnsi="Arial" w:cs="Arial"/>
        </w:rPr>
        <w:t xml:space="preserve"> although there will have to be one lead applicant or organisation for the grant to be paid to. </w:t>
      </w:r>
    </w:p>
    <w:p w14:paraId="3D5A5464" w14:textId="5D500AF2" w:rsidR="005715DF" w:rsidRPr="00957262" w:rsidRDefault="00A9129F" w:rsidP="00893024">
      <w:pPr>
        <w:pStyle w:val="ListParagraph"/>
        <w:numPr>
          <w:ilvl w:val="0"/>
          <w:numId w:val="4"/>
        </w:numPr>
        <w:spacing w:line="276" w:lineRule="auto"/>
        <w:rPr>
          <w:rFonts w:ascii="Arial" w:hAnsi="Arial" w:cs="Arial"/>
        </w:rPr>
      </w:pPr>
      <w:r w:rsidRPr="00957262">
        <w:rPr>
          <w:rFonts w:ascii="Arial" w:hAnsi="Arial" w:cs="Arial"/>
        </w:rPr>
        <w:t xml:space="preserve">We fund new </w:t>
      </w:r>
      <w:r w:rsidR="005715DF" w:rsidRPr="00957262">
        <w:rPr>
          <w:rFonts w:ascii="Arial" w:hAnsi="Arial" w:cs="Arial"/>
        </w:rPr>
        <w:t>work or activity</w:t>
      </w:r>
      <w:r w:rsidRPr="00957262">
        <w:rPr>
          <w:rFonts w:ascii="Arial" w:hAnsi="Arial" w:cs="Arial"/>
        </w:rPr>
        <w:t>.</w:t>
      </w:r>
    </w:p>
    <w:p w14:paraId="23B71115" w14:textId="4866CA6D" w:rsidR="00A9129F" w:rsidRPr="00957262" w:rsidRDefault="00A9129F" w:rsidP="00893024">
      <w:pPr>
        <w:pStyle w:val="ListParagraph"/>
        <w:numPr>
          <w:ilvl w:val="0"/>
          <w:numId w:val="4"/>
        </w:numPr>
        <w:spacing w:line="276" w:lineRule="auto"/>
        <w:rPr>
          <w:rFonts w:ascii="Arial" w:hAnsi="Arial" w:cs="Arial"/>
        </w:rPr>
      </w:pPr>
      <w:r w:rsidRPr="00957262">
        <w:rPr>
          <w:rFonts w:ascii="Arial" w:hAnsi="Arial" w:cs="Arial"/>
        </w:rPr>
        <w:t>We fund a</w:t>
      </w:r>
      <w:r w:rsidRPr="00957262">
        <w:rPr>
          <w:rFonts w:ascii="Arial" w:hAnsi="Arial" w:cs="Arial"/>
        </w:rPr>
        <w:t>ctivit</w:t>
      </w:r>
      <w:r w:rsidRPr="00957262">
        <w:rPr>
          <w:rFonts w:ascii="Arial" w:hAnsi="Arial" w:cs="Arial"/>
        </w:rPr>
        <w:t>ies</w:t>
      </w:r>
      <w:r w:rsidRPr="00957262">
        <w:rPr>
          <w:rFonts w:ascii="Arial" w:hAnsi="Arial" w:cs="Arial"/>
        </w:rPr>
        <w:t xml:space="preserve"> or </w:t>
      </w:r>
      <w:r w:rsidRPr="00957262">
        <w:rPr>
          <w:rFonts w:ascii="Arial" w:hAnsi="Arial" w:cs="Arial"/>
        </w:rPr>
        <w:t>projects that take</w:t>
      </w:r>
      <w:r w:rsidRPr="00957262">
        <w:rPr>
          <w:rFonts w:ascii="Arial" w:hAnsi="Arial" w:cs="Arial"/>
        </w:rPr>
        <w:t xml:space="preserve"> place in Crawley. </w:t>
      </w:r>
    </w:p>
    <w:p w14:paraId="783F14D4" w14:textId="77777777" w:rsidR="005715DF" w:rsidRPr="00957262" w:rsidRDefault="005715DF" w:rsidP="00893024">
      <w:pPr>
        <w:spacing w:line="276" w:lineRule="auto"/>
        <w:rPr>
          <w:rFonts w:ascii="Arial" w:hAnsi="Arial" w:cs="Arial"/>
        </w:rPr>
      </w:pPr>
    </w:p>
    <w:p w14:paraId="3709A562" w14:textId="6F306013" w:rsidR="005715DF" w:rsidRPr="00957262" w:rsidRDefault="00A9129F" w:rsidP="00893024">
      <w:pPr>
        <w:spacing w:line="276" w:lineRule="auto"/>
        <w:rPr>
          <w:rFonts w:ascii="Arial" w:hAnsi="Arial" w:cs="Arial"/>
          <w:b/>
          <w:bCs/>
        </w:rPr>
      </w:pPr>
      <w:r w:rsidRPr="00957262">
        <w:rPr>
          <w:rFonts w:ascii="Arial" w:hAnsi="Arial" w:cs="Arial"/>
          <w:b/>
          <w:bCs/>
        </w:rPr>
        <w:t>WHAT DOES IT NOT FUND?</w:t>
      </w:r>
    </w:p>
    <w:p w14:paraId="225D8E51" w14:textId="0FC8512A" w:rsidR="00A9129F" w:rsidRPr="00957262" w:rsidRDefault="00A9129F" w:rsidP="00893024">
      <w:pPr>
        <w:pStyle w:val="ListParagraph"/>
        <w:numPr>
          <w:ilvl w:val="0"/>
          <w:numId w:val="5"/>
        </w:numPr>
        <w:spacing w:line="276" w:lineRule="auto"/>
        <w:rPr>
          <w:rFonts w:ascii="Arial" w:hAnsi="Arial" w:cs="Arial"/>
        </w:rPr>
      </w:pPr>
      <w:r w:rsidRPr="00957262">
        <w:rPr>
          <w:rFonts w:ascii="Arial" w:hAnsi="Arial" w:cs="Arial"/>
        </w:rPr>
        <w:t>The fund is specifically to support creative writing or literature projects</w:t>
      </w:r>
      <w:r w:rsidR="00893024">
        <w:rPr>
          <w:rFonts w:ascii="Arial" w:hAnsi="Arial" w:cs="Arial"/>
        </w:rPr>
        <w:t>. It</w:t>
      </w:r>
      <w:r w:rsidRPr="00957262">
        <w:rPr>
          <w:rFonts w:ascii="Arial" w:hAnsi="Arial" w:cs="Arial"/>
        </w:rPr>
        <w:t xml:space="preserve"> cannot unfortunately support other artforms. </w:t>
      </w:r>
    </w:p>
    <w:p w14:paraId="7B935E26" w14:textId="1F23F296" w:rsidR="00A9129F" w:rsidRPr="00957262" w:rsidRDefault="00A9129F" w:rsidP="00893024">
      <w:pPr>
        <w:pStyle w:val="ListParagraph"/>
        <w:numPr>
          <w:ilvl w:val="0"/>
          <w:numId w:val="5"/>
        </w:numPr>
        <w:spacing w:line="276" w:lineRule="auto"/>
        <w:rPr>
          <w:rFonts w:ascii="Arial" w:hAnsi="Arial" w:cs="Arial"/>
        </w:rPr>
      </w:pPr>
      <w:r w:rsidRPr="00957262">
        <w:rPr>
          <w:rFonts w:ascii="Arial" w:hAnsi="Arial" w:cs="Arial"/>
        </w:rPr>
        <w:t xml:space="preserve">We do not fund existing work or retrospective work. This must be for new ideas or activities. </w:t>
      </w:r>
    </w:p>
    <w:p w14:paraId="5DE188C1" w14:textId="2A7ECC91" w:rsidR="00A9129F" w:rsidRPr="00957262" w:rsidRDefault="00A9129F" w:rsidP="00893024">
      <w:pPr>
        <w:pStyle w:val="ListParagraph"/>
        <w:numPr>
          <w:ilvl w:val="0"/>
          <w:numId w:val="5"/>
        </w:numPr>
        <w:spacing w:line="276" w:lineRule="auto"/>
        <w:rPr>
          <w:rFonts w:ascii="Arial" w:hAnsi="Arial" w:cs="Arial"/>
        </w:rPr>
      </w:pPr>
      <w:r w:rsidRPr="00957262">
        <w:rPr>
          <w:rFonts w:ascii="Arial" w:hAnsi="Arial" w:cs="Arial"/>
        </w:rPr>
        <w:t xml:space="preserve">We do not fund work that is planned for after </w:t>
      </w:r>
      <w:r w:rsidR="00893024">
        <w:rPr>
          <w:rFonts w:ascii="Arial" w:hAnsi="Arial" w:cs="Arial"/>
        </w:rPr>
        <w:t xml:space="preserve">31 </w:t>
      </w:r>
      <w:r w:rsidRPr="00957262">
        <w:rPr>
          <w:rFonts w:ascii="Arial" w:hAnsi="Arial" w:cs="Arial"/>
        </w:rPr>
        <w:t>March 2027. We would encourage you to find ways to continue your projects after the funded period, but the grants are to support work until 31 March 2027.</w:t>
      </w:r>
    </w:p>
    <w:p w14:paraId="71D7B2F0" w14:textId="2F576FBF" w:rsidR="00A9129F" w:rsidRPr="00957262" w:rsidRDefault="00A9129F" w:rsidP="00893024">
      <w:pPr>
        <w:pStyle w:val="ListParagraph"/>
        <w:numPr>
          <w:ilvl w:val="0"/>
          <w:numId w:val="5"/>
        </w:numPr>
        <w:spacing w:line="276" w:lineRule="auto"/>
        <w:rPr>
          <w:rFonts w:ascii="Arial" w:hAnsi="Arial" w:cs="Arial"/>
        </w:rPr>
      </w:pPr>
      <w:r w:rsidRPr="00957262">
        <w:rPr>
          <w:rFonts w:ascii="Arial" w:hAnsi="Arial" w:cs="Arial"/>
        </w:rPr>
        <w:t xml:space="preserve">We do not fund activity outside of Crawley. </w:t>
      </w:r>
    </w:p>
    <w:p w14:paraId="0E27DD59" w14:textId="77777777" w:rsidR="00A9129F" w:rsidRPr="00957262" w:rsidRDefault="00A9129F" w:rsidP="00893024">
      <w:pPr>
        <w:spacing w:line="276" w:lineRule="auto"/>
        <w:rPr>
          <w:rFonts w:ascii="Arial" w:hAnsi="Arial" w:cs="Arial"/>
        </w:rPr>
      </w:pPr>
    </w:p>
    <w:p w14:paraId="66E8905C" w14:textId="535AD3E5" w:rsidR="005715DF" w:rsidRPr="00957262" w:rsidRDefault="005715DF" w:rsidP="00893024">
      <w:pPr>
        <w:spacing w:line="276" w:lineRule="auto"/>
        <w:rPr>
          <w:rFonts w:ascii="Arial" w:hAnsi="Arial" w:cs="Arial"/>
          <w:b/>
          <w:bCs/>
        </w:rPr>
      </w:pPr>
      <w:r w:rsidRPr="00957262">
        <w:rPr>
          <w:rFonts w:ascii="Arial" w:hAnsi="Arial" w:cs="Arial"/>
          <w:b/>
          <w:bCs/>
        </w:rPr>
        <w:t>HOW MUCH SHOULD I APPLY FOR?</w:t>
      </w:r>
    </w:p>
    <w:p w14:paraId="686FD12A" w14:textId="14BD19C7" w:rsidR="005715DF" w:rsidRPr="00957262" w:rsidRDefault="005715DF" w:rsidP="00893024">
      <w:pPr>
        <w:spacing w:line="276" w:lineRule="auto"/>
        <w:rPr>
          <w:rFonts w:ascii="Arial" w:hAnsi="Arial" w:cs="Arial"/>
        </w:rPr>
      </w:pPr>
      <w:r w:rsidRPr="00957262">
        <w:rPr>
          <w:rFonts w:ascii="Arial" w:hAnsi="Arial" w:cs="Arial"/>
        </w:rPr>
        <w:t>The grants are for up to £3000 but you should apply for what you need to deliver your activity</w:t>
      </w:r>
      <w:r w:rsidR="00A9129F" w:rsidRPr="00957262">
        <w:rPr>
          <w:rFonts w:ascii="Arial" w:hAnsi="Arial" w:cs="Arial"/>
        </w:rPr>
        <w:t>, so it may not be as much as that. Work out your budget,</w:t>
      </w:r>
      <w:r w:rsidR="00893024">
        <w:rPr>
          <w:rFonts w:ascii="Arial" w:hAnsi="Arial" w:cs="Arial"/>
        </w:rPr>
        <w:t xml:space="preserve"> adding up </w:t>
      </w:r>
      <w:r w:rsidR="00A9129F" w:rsidRPr="00957262">
        <w:rPr>
          <w:rFonts w:ascii="Arial" w:hAnsi="Arial" w:cs="Arial"/>
        </w:rPr>
        <w:t xml:space="preserve">all your costs </w:t>
      </w:r>
      <w:r w:rsidR="00893024">
        <w:rPr>
          <w:rFonts w:ascii="Arial" w:hAnsi="Arial" w:cs="Arial"/>
        </w:rPr>
        <w:t xml:space="preserve">to deliver the project, then </w:t>
      </w:r>
      <w:r w:rsidR="00A9129F" w:rsidRPr="00957262">
        <w:rPr>
          <w:rFonts w:ascii="Arial" w:hAnsi="Arial" w:cs="Arial"/>
        </w:rPr>
        <w:t>add</w:t>
      </w:r>
      <w:r w:rsidR="00893024">
        <w:rPr>
          <w:rFonts w:ascii="Arial" w:hAnsi="Arial" w:cs="Arial"/>
        </w:rPr>
        <w:t xml:space="preserve"> </w:t>
      </w:r>
      <w:r w:rsidR="00A9129F" w:rsidRPr="00957262">
        <w:rPr>
          <w:rFonts w:ascii="Arial" w:hAnsi="Arial" w:cs="Arial"/>
        </w:rPr>
        <w:t>them to the budget template in the application</w:t>
      </w:r>
      <w:r w:rsidR="00893024">
        <w:rPr>
          <w:rFonts w:ascii="Arial" w:hAnsi="Arial" w:cs="Arial"/>
        </w:rPr>
        <w:t xml:space="preserve"> form</w:t>
      </w:r>
      <w:r w:rsidR="00A9129F" w:rsidRPr="00957262">
        <w:rPr>
          <w:rFonts w:ascii="Arial" w:hAnsi="Arial" w:cs="Arial"/>
        </w:rPr>
        <w:t xml:space="preserve">. It is always good to put in a small contingency for unexpected costs in prices change or something you hadn’t thought about comes up. </w:t>
      </w:r>
      <w:r w:rsidR="00893024">
        <w:rPr>
          <w:rFonts w:ascii="Arial" w:hAnsi="Arial" w:cs="Arial"/>
        </w:rPr>
        <w:t>Budgets that exceed £3000 will not be considered.</w:t>
      </w:r>
    </w:p>
    <w:p w14:paraId="4EDE5D23" w14:textId="77777777" w:rsidR="005715DF" w:rsidRPr="00957262" w:rsidRDefault="005715DF" w:rsidP="00893024">
      <w:pPr>
        <w:spacing w:line="276" w:lineRule="auto"/>
        <w:rPr>
          <w:rFonts w:ascii="Arial" w:hAnsi="Arial" w:cs="Arial"/>
        </w:rPr>
      </w:pPr>
    </w:p>
    <w:p w14:paraId="1DB251A9" w14:textId="5BF053CB" w:rsidR="005715DF" w:rsidRPr="00957262" w:rsidRDefault="00A9129F" w:rsidP="00893024">
      <w:pPr>
        <w:spacing w:line="276" w:lineRule="auto"/>
        <w:rPr>
          <w:rFonts w:ascii="Arial" w:hAnsi="Arial" w:cs="Arial"/>
          <w:b/>
          <w:bCs/>
        </w:rPr>
      </w:pPr>
      <w:r w:rsidRPr="00957262">
        <w:rPr>
          <w:rFonts w:ascii="Arial" w:hAnsi="Arial" w:cs="Arial"/>
          <w:b/>
          <w:bCs/>
        </w:rPr>
        <w:t>WHAT KIND OF EVALUATION OR MONITORING WILL THERE BE?</w:t>
      </w:r>
    </w:p>
    <w:p w14:paraId="72562E0A" w14:textId="3A199340" w:rsidR="00A9129F" w:rsidRPr="00957262" w:rsidRDefault="00A9129F" w:rsidP="00893024">
      <w:pPr>
        <w:spacing w:line="276" w:lineRule="auto"/>
        <w:rPr>
          <w:rFonts w:ascii="Arial" w:hAnsi="Arial" w:cs="Arial"/>
        </w:rPr>
      </w:pPr>
      <w:r w:rsidRPr="00957262">
        <w:rPr>
          <w:rFonts w:ascii="Arial" w:hAnsi="Arial" w:cs="Arial"/>
        </w:rPr>
        <w:t xml:space="preserve">Successful applicants will be asked to monitor how their projects and activities are going. This will be very light touch and the team at New Writing South will be there to support you with this. </w:t>
      </w:r>
    </w:p>
    <w:p w14:paraId="710399C5" w14:textId="77777777" w:rsidR="00A9129F" w:rsidRPr="00957262" w:rsidRDefault="00A9129F" w:rsidP="00893024">
      <w:pPr>
        <w:spacing w:line="276" w:lineRule="auto"/>
        <w:rPr>
          <w:rFonts w:ascii="Arial" w:hAnsi="Arial" w:cs="Arial"/>
        </w:rPr>
      </w:pPr>
    </w:p>
    <w:p w14:paraId="5262746A" w14:textId="71F13D50" w:rsidR="00A9129F" w:rsidRPr="00957262" w:rsidRDefault="00A9129F" w:rsidP="00893024">
      <w:pPr>
        <w:spacing w:line="276" w:lineRule="auto"/>
        <w:rPr>
          <w:rFonts w:ascii="Arial" w:hAnsi="Arial" w:cs="Arial"/>
          <w:b/>
          <w:bCs/>
        </w:rPr>
      </w:pPr>
      <w:r w:rsidRPr="00957262">
        <w:rPr>
          <w:rFonts w:ascii="Arial" w:hAnsi="Arial" w:cs="Arial"/>
          <w:b/>
          <w:bCs/>
        </w:rPr>
        <w:t>HOW MANY GRANTS ARE AVAILABLE?</w:t>
      </w:r>
    </w:p>
    <w:p w14:paraId="390034EC" w14:textId="3592A795" w:rsidR="00A9129F" w:rsidRDefault="00A9129F" w:rsidP="00893024">
      <w:pPr>
        <w:spacing w:line="276" w:lineRule="auto"/>
        <w:rPr>
          <w:rFonts w:ascii="Arial" w:hAnsi="Arial" w:cs="Arial"/>
        </w:rPr>
      </w:pPr>
      <w:r w:rsidRPr="00957262">
        <w:rPr>
          <w:rFonts w:ascii="Arial" w:hAnsi="Arial" w:cs="Arial"/>
        </w:rPr>
        <w:t>We expect to fund 4 grants of up to £3000.</w:t>
      </w:r>
    </w:p>
    <w:p w14:paraId="31FE4C00" w14:textId="77777777" w:rsidR="00957262" w:rsidRDefault="00957262" w:rsidP="00893024">
      <w:pPr>
        <w:spacing w:line="276" w:lineRule="auto"/>
        <w:rPr>
          <w:rFonts w:ascii="Arial" w:hAnsi="Arial" w:cs="Arial"/>
        </w:rPr>
      </w:pPr>
    </w:p>
    <w:p w14:paraId="73DF007C" w14:textId="06E17AB8" w:rsidR="00957262" w:rsidRPr="00893024" w:rsidRDefault="00957262" w:rsidP="00893024">
      <w:pPr>
        <w:spacing w:line="276" w:lineRule="auto"/>
        <w:rPr>
          <w:rFonts w:ascii="Arial" w:hAnsi="Arial" w:cs="Arial"/>
          <w:b/>
          <w:bCs/>
        </w:rPr>
      </w:pPr>
      <w:r w:rsidRPr="00893024">
        <w:rPr>
          <w:rFonts w:ascii="Arial" w:hAnsi="Arial" w:cs="Arial"/>
          <w:b/>
          <w:bCs/>
        </w:rPr>
        <w:t xml:space="preserve">I’VE NEVER APPLIED FOR FUNDING </w:t>
      </w:r>
      <w:r w:rsidR="00893024" w:rsidRPr="00893024">
        <w:rPr>
          <w:rFonts w:ascii="Arial" w:hAnsi="Arial" w:cs="Arial"/>
          <w:b/>
          <w:bCs/>
        </w:rPr>
        <w:t>BEFORE;</w:t>
      </w:r>
      <w:r w:rsidRPr="00893024">
        <w:rPr>
          <w:rFonts w:ascii="Arial" w:hAnsi="Arial" w:cs="Arial"/>
          <w:b/>
          <w:bCs/>
        </w:rPr>
        <w:t xml:space="preserve"> WILL THIS GO AGAINST ME?</w:t>
      </w:r>
    </w:p>
    <w:p w14:paraId="7FC08E90" w14:textId="296380E2" w:rsidR="00957262" w:rsidRDefault="00957262" w:rsidP="00893024">
      <w:pPr>
        <w:spacing w:line="276" w:lineRule="auto"/>
        <w:rPr>
          <w:rFonts w:ascii="Arial" w:hAnsi="Arial" w:cs="Arial"/>
        </w:rPr>
      </w:pPr>
      <w:r>
        <w:rPr>
          <w:rFonts w:ascii="Arial" w:hAnsi="Arial" w:cs="Arial"/>
        </w:rPr>
        <w:t xml:space="preserve">Absolutely not. It doesn’t matter if you haven’t applied for </w:t>
      </w:r>
      <w:r w:rsidR="00893024">
        <w:rPr>
          <w:rFonts w:ascii="Arial" w:hAnsi="Arial" w:cs="Arial"/>
        </w:rPr>
        <w:t>funding</w:t>
      </w:r>
      <w:r>
        <w:rPr>
          <w:rFonts w:ascii="Arial" w:hAnsi="Arial" w:cs="Arial"/>
        </w:rPr>
        <w:t xml:space="preserve"> for a project before, the application form is straight forward </w:t>
      </w:r>
      <w:r w:rsidR="00893024">
        <w:rPr>
          <w:rFonts w:ascii="Arial" w:hAnsi="Arial" w:cs="Arial"/>
        </w:rPr>
        <w:t>although</w:t>
      </w:r>
      <w:r>
        <w:rPr>
          <w:rFonts w:ascii="Arial" w:hAnsi="Arial" w:cs="Arial"/>
        </w:rPr>
        <w:t xml:space="preserve"> do ask if </w:t>
      </w:r>
      <w:r w:rsidR="00893024">
        <w:rPr>
          <w:rFonts w:ascii="Arial" w:hAnsi="Arial" w:cs="Arial"/>
        </w:rPr>
        <w:t>anything is unclear by</w:t>
      </w:r>
      <w:r>
        <w:rPr>
          <w:rFonts w:ascii="Arial" w:hAnsi="Arial" w:cs="Arial"/>
        </w:rPr>
        <w:t xml:space="preserve"> emailing </w:t>
      </w:r>
      <w:r w:rsidRPr="00957262">
        <w:rPr>
          <w:rFonts w:ascii="Arial" w:hAnsi="Arial" w:cs="Arial"/>
        </w:rPr>
        <w:t>hello@newwritingsouth.com</w:t>
      </w:r>
      <w:r>
        <w:rPr>
          <w:rFonts w:ascii="Arial" w:hAnsi="Arial" w:cs="Arial"/>
        </w:rPr>
        <w:t xml:space="preserve"> </w:t>
      </w:r>
      <w:r w:rsidR="00893024">
        <w:rPr>
          <w:rFonts w:ascii="Arial" w:hAnsi="Arial" w:cs="Arial"/>
        </w:rPr>
        <w:t>W</w:t>
      </w:r>
      <w:r>
        <w:rPr>
          <w:rFonts w:ascii="Arial" w:hAnsi="Arial" w:cs="Arial"/>
        </w:rPr>
        <w:t>e won’t</w:t>
      </w:r>
      <w:r w:rsidR="00893024">
        <w:rPr>
          <w:rFonts w:ascii="Arial" w:hAnsi="Arial" w:cs="Arial"/>
        </w:rPr>
        <w:t>, however,</w:t>
      </w:r>
      <w:r>
        <w:rPr>
          <w:rFonts w:ascii="Arial" w:hAnsi="Arial" w:cs="Arial"/>
        </w:rPr>
        <w:t xml:space="preserve"> be able to help you write your application</w:t>
      </w:r>
      <w:r w:rsidR="00893024">
        <w:rPr>
          <w:rFonts w:ascii="Arial" w:hAnsi="Arial" w:cs="Arial"/>
        </w:rPr>
        <w:t xml:space="preserve"> form.</w:t>
      </w:r>
      <w:r>
        <w:rPr>
          <w:rFonts w:ascii="Arial" w:hAnsi="Arial" w:cs="Arial"/>
        </w:rPr>
        <w:t xml:space="preserve"> You will </w:t>
      </w:r>
      <w:proofErr w:type="gramStart"/>
      <w:r>
        <w:rPr>
          <w:rFonts w:ascii="Arial" w:hAnsi="Arial" w:cs="Arial"/>
        </w:rPr>
        <w:t>be in charge of</w:t>
      </w:r>
      <w:proofErr w:type="gramEnd"/>
      <w:r>
        <w:rPr>
          <w:rFonts w:ascii="Arial" w:hAnsi="Arial" w:cs="Arial"/>
        </w:rPr>
        <w:t xml:space="preserve"> your budget and will be asked to </w:t>
      </w:r>
      <w:r w:rsidR="00893024">
        <w:rPr>
          <w:rFonts w:ascii="Arial" w:hAnsi="Arial" w:cs="Arial"/>
        </w:rPr>
        <w:lastRenderedPageBreak/>
        <w:t xml:space="preserve">at the end of the project to </w:t>
      </w:r>
      <w:r>
        <w:rPr>
          <w:rFonts w:ascii="Arial" w:hAnsi="Arial" w:cs="Arial"/>
        </w:rPr>
        <w:t xml:space="preserve">write a short report on </w:t>
      </w:r>
      <w:r w:rsidR="00893024">
        <w:rPr>
          <w:rFonts w:ascii="Arial" w:hAnsi="Arial" w:cs="Arial"/>
        </w:rPr>
        <w:t>how</w:t>
      </w:r>
      <w:r>
        <w:rPr>
          <w:rFonts w:ascii="Arial" w:hAnsi="Arial" w:cs="Arial"/>
        </w:rPr>
        <w:t xml:space="preserve"> the project went and how you managed the budget</w:t>
      </w:r>
      <w:r w:rsidR="00893024">
        <w:rPr>
          <w:rFonts w:ascii="Arial" w:hAnsi="Arial" w:cs="Arial"/>
        </w:rPr>
        <w:t xml:space="preserve">. </w:t>
      </w:r>
    </w:p>
    <w:p w14:paraId="32F92FE1" w14:textId="77777777" w:rsidR="00957262" w:rsidRDefault="00957262" w:rsidP="00893024">
      <w:pPr>
        <w:spacing w:line="276" w:lineRule="auto"/>
        <w:rPr>
          <w:rFonts w:ascii="Arial" w:hAnsi="Arial" w:cs="Arial"/>
        </w:rPr>
      </w:pPr>
    </w:p>
    <w:p w14:paraId="05E857EA" w14:textId="43601F45" w:rsidR="00957262" w:rsidRPr="00893024" w:rsidRDefault="00957262" w:rsidP="00893024">
      <w:pPr>
        <w:spacing w:line="276" w:lineRule="auto"/>
        <w:rPr>
          <w:rFonts w:ascii="Arial" w:hAnsi="Arial" w:cs="Arial"/>
          <w:b/>
          <w:bCs/>
        </w:rPr>
      </w:pPr>
      <w:r w:rsidRPr="00893024">
        <w:rPr>
          <w:rFonts w:ascii="Arial" w:hAnsi="Arial" w:cs="Arial"/>
          <w:b/>
          <w:bCs/>
        </w:rPr>
        <w:t>WILL THERE BE ANY SUPPORT FOR SUC</w:t>
      </w:r>
      <w:r w:rsidR="00893024">
        <w:rPr>
          <w:rFonts w:ascii="Arial" w:hAnsi="Arial" w:cs="Arial"/>
          <w:b/>
          <w:bCs/>
        </w:rPr>
        <w:t>CE</w:t>
      </w:r>
      <w:r w:rsidRPr="00893024">
        <w:rPr>
          <w:rFonts w:ascii="Arial" w:hAnsi="Arial" w:cs="Arial"/>
          <w:b/>
          <w:bCs/>
        </w:rPr>
        <w:t>SSFUL</w:t>
      </w:r>
      <w:r w:rsidR="00893024">
        <w:rPr>
          <w:rFonts w:ascii="Arial" w:hAnsi="Arial" w:cs="Arial"/>
          <w:b/>
          <w:bCs/>
        </w:rPr>
        <w:t xml:space="preserve"> </w:t>
      </w:r>
      <w:r w:rsidRPr="00893024">
        <w:rPr>
          <w:rFonts w:ascii="Arial" w:hAnsi="Arial" w:cs="Arial"/>
          <w:b/>
          <w:bCs/>
        </w:rPr>
        <w:t>APPLICANTS?</w:t>
      </w:r>
    </w:p>
    <w:p w14:paraId="4F48E356" w14:textId="216CDE5D" w:rsidR="00893024" w:rsidRDefault="00893024" w:rsidP="00893024">
      <w:pPr>
        <w:spacing w:line="276" w:lineRule="auto"/>
        <w:rPr>
          <w:rFonts w:ascii="Arial" w:hAnsi="Arial" w:cs="Arial"/>
        </w:rPr>
      </w:pPr>
      <w:r>
        <w:rPr>
          <w:rFonts w:ascii="Arial" w:hAnsi="Arial" w:cs="Arial"/>
        </w:rPr>
        <w:t xml:space="preserve">Yes- depending on the needs of the successful applicants, e.g. support in project management or developing future funding applications, we will organise three get togethers during the funded period to support the projects. </w:t>
      </w:r>
    </w:p>
    <w:p w14:paraId="026A885E" w14:textId="77777777" w:rsidR="00957262" w:rsidRPr="00957262" w:rsidRDefault="00957262" w:rsidP="00893024">
      <w:pPr>
        <w:spacing w:line="276" w:lineRule="auto"/>
        <w:rPr>
          <w:rFonts w:ascii="Arial" w:hAnsi="Arial" w:cs="Arial"/>
        </w:rPr>
      </w:pPr>
    </w:p>
    <w:p w14:paraId="19EFC0F3" w14:textId="77777777" w:rsidR="00A9129F" w:rsidRPr="00957262" w:rsidRDefault="00A9129F" w:rsidP="00893024">
      <w:pPr>
        <w:spacing w:line="276" w:lineRule="auto"/>
        <w:rPr>
          <w:rFonts w:ascii="Arial" w:hAnsi="Arial" w:cs="Arial"/>
        </w:rPr>
      </w:pPr>
    </w:p>
    <w:p w14:paraId="668AF72B" w14:textId="1DC9FA61" w:rsidR="005715DF" w:rsidRPr="00957262" w:rsidRDefault="005715DF" w:rsidP="00893024">
      <w:pPr>
        <w:spacing w:line="276" w:lineRule="auto"/>
        <w:rPr>
          <w:rFonts w:ascii="Arial" w:hAnsi="Arial" w:cs="Arial"/>
          <w:b/>
          <w:bCs/>
        </w:rPr>
      </w:pPr>
      <w:r w:rsidRPr="00957262">
        <w:rPr>
          <w:rFonts w:ascii="Arial" w:hAnsi="Arial" w:cs="Arial"/>
          <w:b/>
          <w:bCs/>
        </w:rPr>
        <w:t>HOW TO APPLY</w:t>
      </w:r>
    </w:p>
    <w:p w14:paraId="33D641BD" w14:textId="087ACFF3" w:rsidR="005715DF" w:rsidRPr="00957262" w:rsidRDefault="005715DF" w:rsidP="00893024">
      <w:pPr>
        <w:spacing w:line="276" w:lineRule="auto"/>
        <w:rPr>
          <w:rFonts w:ascii="Arial" w:eastAsia="Arial" w:hAnsi="Arial" w:cs="Arial"/>
          <w:color w:val="222222"/>
        </w:rPr>
      </w:pPr>
      <w:r w:rsidRPr="00957262">
        <w:rPr>
          <w:rFonts w:ascii="Arial" w:hAnsi="Arial" w:cs="Arial"/>
        </w:rPr>
        <w:t xml:space="preserve">You can apply either by filling in the paper version of the form and posting it to: </w:t>
      </w:r>
      <w:r w:rsidRPr="00957262">
        <w:rPr>
          <w:rFonts w:ascii="Arial" w:eastAsia="Arial" w:hAnsi="Arial" w:cs="Arial"/>
          <w:color w:val="222222"/>
        </w:rPr>
        <w:t>Crawley Micro-grants, New Writing South, The Old Courthouse, 118 Church Street, Brighton, BN1 1UT.</w:t>
      </w:r>
    </w:p>
    <w:p w14:paraId="071C28A5" w14:textId="72625EB6" w:rsidR="00A9129F" w:rsidRPr="00957262" w:rsidRDefault="00A9129F" w:rsidP="00893024">
      <w:pPr>
        <w:spacing w:line="276" w:lineRule="auto"/>
        <w:rPr>
          <w:rFonts w:ascii="Arial" w:eastAsia="Arial" w:hAnsi="Arial" w:cs="Arial"/>
          <w:color w:val="222222"/>
        </w:rPr>
      </w:pPr>
      <w:r w:rsidRPr="00957262">
        <w:rPr>
          <w:rFonts w:ascii="Arial" w:eastAsia="Arial" w:hAnsi="Arial" w:cs="Arial"/>
          <w:color w:val="222222"/>
        </w:rPr>
        <w:t>Or you can email the application form to: hello@newwritingsouth.com</w:t>
      </w:r>
    </w:p>
    <w:p w14:paraId="7F232024" w14:textId="77777777" w:rsidR="00A9129F" w:rsidRPr="00957262" w:rsidRDefault="00A9129F" w:rsidP="00893024">
      <w:pPr>
        <w:spacing w:line="276" w:lineRule="auto"/>
        <w:rPr>
          <w:rFonts w:ascii="Arial" w:eastAsia="Arial" w:hAnsi="Arial" w:cs="Arial"/>
          <w:color w:val="222222"/>
        </w:rPr>
      </w:pPr>
    </w:p>
    <w:p w14:paraId="7B47759C" w14:textId="228A5130" w:rsidR="00A9129F" w:rsidRPr="00957262" w:rsidRDefault="00A9129F" w:rsidP="00893024">
      <w:pPr>
        <w:spacing w:line="276" w:lineRule="auto"/>
        <w:rPr>
          <w:rFonts w:ascii="Arial" w:eastAsia="Arial" w:hAnsi="Arial" w:cs="Arial"/>
          <w:b/>
          <w:bCs/>
          <w:color w:val="222222"/>
        </w:rPr>
      </w:pPr>
      <w:r w:rsidRPr="00957262">
        <w:rPr>
          <w:rFonts w:ascii="Arial" w:eastAsia="Arial" w:hAnsi="Arial" w:cs="Arial"/>
          <w:b/>
          <w:bCs/>
          <w:color w:val="222222"/>
        </w:rPr>
        <w:t>IMPORTANT DATES</w:t>
      </w:r>
    </w:p>
    <w:p w14:paraId="148AE2F0" w14:textId="530E6C94" w:rsidR="00A9129F" w:rsidRDefault="00A9129F" w:rsidP="00893024">
      <w:pPr>
        <w:spacing w:line="276" w:lineRule="auto"/>
        <w:rPr>
          <w:rFonts w:ascii="Arial" w:eastAsia="Arial" w:hAnsi="Arial" w:cs="Arial"/>
          <w:b/>
          <w:bCs/>
          <w:color w:val="222222"/>
        </w:rPr>
      </w:pPr>
      <w:r w:rsidRPr="00957262">
        <w:rPr>
          <w:rFonts w:ascii="Arial" w:eastAsia="Arial" w:hAnsi="Arial" w:cs="Arial"/>
          <w:color w:val="222222"/>
        </w:rPr>
        <w:t xml:space="preserve">The deadline for applications is: 5pm </w:t>
      </w:r>
      <w:r w:rsidRPr="00957262">
        <w:rPr>
          <w:rFonts w:ascii="Arial" w:eastAsia="Arial" w:hAnsi="Arial" w:cs="Arial"/>
          <w:b/>
          <w:bCs/>
          <w:color w:val="222222"/>
        </w:rPr>
        <w:t>FRIDAY 3 JULY</w:t>
      </w:r>
      <w:r w:rsidR="00893024">
        <w:rPr>
          <w:rFonts w:ascii="Arial" w:eastAsia="Arial" w:hAnsi="Arial" w:cs="Arial"/>
          <w:b/>
          <w:bCs/>
          <w:color w:val="222222"/>
        </w:rPr>
        <w:t xml:space="preserve">. </w:t>
      </w:r>
    </w:p>
    <w:p w14:paraId="502FB479" w14:textId="1CE950DA" w:rsidR="00957262" w:rsidRDefault="00893024" w:rsidP="00893024">
      <w:pPr>
        <w:spacing w:line="276" w:lineRule="auto"/>
        <w:rPr>
          <w:rFonts w:ascii="Arial" w:eastAsia="Arial" w:hAnsi="Arial" w:cs="Arial"/>
          <w:b/>
          <w:bCs/>
          <w:color w:val="222222"/>
        </w:rPr>
      </w:pPr>
      <w:r>
        <w:rPr>
          <w:rFonts w:ascii="Arial" w:eastAsia="Arial" w:hAnsi="Arial" w:cs="Arial"/>
          <w:color w:val="222222"/>
        </w:rPr>
        <w:t>The applications will then be assessed, and s</w:t>
      </w:r>
      <w:r w:rsidR="00957262" w:rsidRPr="00957262">
        <w:rPr>
          <w:rFonts w:ascii="Arial" w:eastAsia="Arial" w:hAnsi="Arial" w:cs="Arial"/>
          <w:color w:val="222222"/>
        </w:rPr>
        <w:t>uccessful applicants will be informed by</w:t>
      </w:r>
      <w:r w:rsidR="00957262">
        <w:rPr>
          <w:rFonts w:ascii="Arial" w:eastAsia="Arial" w:hAnsi="Arial" w:cs="Arial"/>
          <w:b/>
          <w:bCs/>
          <w:color w:val="222222"/>
        </w:rPr>
        <w:t xml:space="preserve"> FRIDAY 10 JULY</w:t>
      </w:r>
    </w:p>
    <w:p w14:paraId="7AFD9634" w14:textId="7532D6BE" w:rsidR="00A9129F" w:rsidRDefault="00A9129F" w:rsidP="00893024">
      <w:pPr>
        <w:spacing w:line="276" w:lineRule="auto"/>
        <w:rPr>
          <w:rFonts w:ascii="Arial" w:eastAsia="Arial" w:hAnsi="Arial" w:cs="Arial"/>
          <w:b/>
          <w:bCs/>
          <w:color w:val="222222"/>
        </w:rPr>
      </w:pPr>
      <w:r w:rsidRPr="00957262">
        <w:rPr>
          <w:rFonts w:ascii="Arial" w:eastAsia="Arial" w:hAnsi="Arial" w:cs="Arial"/>
          <w:color w:val="222222"/>
        </w:rPr>
        <w:t xml:space="preserve">The funded activity you’re planning </w:t>
      </w:r>
      <w:r w:rsidR="00893024">
        <w:rPr>
          <w:rFonts w:ascii="Arial" w:eastAsia="Arial" w:hAnsi="Arial" w:cs="Arial"/>
          <w:color w:val="222222"/>
        </w:rPr>
        <w:t>it to</w:t>
      </w:r>
      <w:r w:rsidRPr="00957262">
        <w:rPr>
          <w:rFonts w:ascii="Arial" w:eastAsia="Arial" w:hAnsi="Arial" w:cs="Arial"/>
          <w:color w:val="222222"/>
        </w:rPr>
        <w:t xml:space="preserve"> finish by </w:t>
      </w:r>
      <w:r w:rsidRPr="00957262">
        <w:rPr>
          <w:rFonts w:ascii="Arial" w:eastAsia="Arial" w:hAnsi="Arial" w:cs="Arial"/>
          <w:b/>
          <w:bCs/>
          <w:color w:val="222222"/>
        </w:rPr>
        <w:t>31 MARCH 2027.</w:t>
      </w:r>
    </w:p>
    <w:p w14:paraId="467CAAD9" w14:textId="4334DFEF" w:rsidR="00893024" w:rsidRPr="00893024" w:rsidRDefault="00893024" w:rsidP="00893024">
      <w:pPr>
        <w:spacing w:line="276" w:lineRule="auto"/>
        <w:rPr>
          <w:rFonts w:ascii="Arial" w:eastAsia="Arial" w:hAnsi="Arial" w:cs="Arial"/>
          <w:color w:val="222222"/>
        </w:rPr>
      </w:pPr>
      <w:r w:rsidRPr="00893024">
        <w:rPr>
          <w:rFonts w:ascii="Arial" w:eastAsia="Arial" w:hAnsi="Arial" w:cs="Arial"/>
          <w:color w:val="222222"/>
        </w:rPr>
        <w:t>There will be a get together of the successful applicants and Crawley Literature Coordinator, Parveen Khan, as well as New Writing South before the summer holidays</w:t>
      </w:r>
      <w:r w:rsidR="008E0350">
        <w:rPr>
          <w:rFonts w:ascii="Arial" w:eastAsia="Arial" w:hAnsi="Arial" w:cs="Arial"/>
          <w:color w:val="222222"/>
        </w:rPr>
        <w:t xml:space="preserve"> begin</w:t>
      </w:r>
      <w:r w:rsidRPr="00893024">
        <w:rPr>
          <w:rFonts w:ascii="Arial" w:eastAsia="Arial" w:hAnsi="Arial" w:cs="Arial"/>
          <w:color w:val="222222"/>
        </w:rPr>
        <w:t xml:space="preserve">. Date to be confirmed. </w:t>
      </w:r>
    </w:p>
    <w:p w14:paraId="7B41AC17" w14:textId="77777777" w:rsidR="00A9129F" w:rsidRPr="00957262" w:rsidRDefault="00A9129F" w:rsidP="00893024">
      <w:pPr>
        <w:spacing w:line="276" w:lineRule="auto"/>
        <w:rPr>
          <w:rFonts w:ascii="Arial" w:eastAsia="Arial" w:hAnsi="Arial" w:cs="Arial"/>
          <w:b/>
          <w:bCs/>
          <w:color w:val="222222"/>
        </w:rPr>
      </w:pPr>
    </w:p>
    <w:p w14:paraId="77433950" w14:textId="7A43FEEE" w:rsidR="00A9129F" w:rsidRPr="00957262" w:rsidRDefault="00A9129F" w:rsidP="00893024">
      <w:pPr>
        <w:spacing w:line="276" w:lineRule="auto"/>
        <w:rPr>
          <w:rFonts w:ascii="Arial" w:eastAsia="Arial" w:hAnsi="Arial" w:cs="Arial"/>
          <w:b/>
          <w:bCs/>
          <w:color w:val="222222"/>
        </w:rPr>
      </w:pPr>
      <w:r w:rsidRPr="00957262">
        <w:rPr>
          <w:rFonts w:ascii="Arial" w:eastAsia="Arial" w:hAnsi="Arial" w:cs="Arial"/>
          <w:b/>
          <w:bCs/>
          <w:color w:val="222222"/>
        </w:rPr>
        <w:t>WHO TO CONTACT?</w:t>
      </w:r>
    </w:p>
    <w:p w14:paraId="65DBD5A4" w14:textId="65F6028A" w:rsidR="005715DF" w:rsidRPr="00957262" w:rsidRDefault="00A9129F" w:rsidP="00893024">
      <w:pPr>
        <w:spacing w:line="276" w:lineRule="auto"/>
        <w:rPr>
          <w:rFonts w:ascii="Arial" w:hAnsi="Arial" w:cs="Arial"/>
        </w:rPr>
      </w:pPr>
      <w:r w:rsidRPr="00957262">
        <w:rPr>
          <w:rFonts w:ascii="Arial" w:eastAsia="Arial" w:hAnsi="Arial" w:cs="Arial"/>
          <w:color w:val="222222"/>
        </w:rPr>
        <w:t xml:space="preserve">If you have any specific questions that are not answered here, please either contact the Crawley Literature Coordinator, Parveen Khan on: parveen@newwritingsouth.com or </w:t>
      </w:r>
      <w:r w:rsidR="008E0350" w:rsidRPr="008E0350">
        <w:rPr>
          <w:rFonts w:ascii="Arial" w:eastAsia="Arial" w:hAnsi="Arial" w:cs="Arial"/>
          <w:color w:val="222222"/>
        </w:rPr>
        <w:t>hello@newwritingsouth.com</w:t>
      </w:r>
      <w:r w:rsidR="008E0350">
        <w:rPr>
          <w:rFonts w:ascii="Arial" w:eastAsia="Arial" w:hAnsi="Arial" w:cs="Arial"/>
          <w:color w:val="222222"/>
        </w:rPr>
        <w:t xml:space="preserve"> Please note staff work part-time so there may be a delay in responding. </w:t>
      </w:r>
    </w:p>
    <w:sectPr w:rsidR="005715DF" w:rsidRPr="00957262">
      <w:headerReference w:type="default" r:id="rId8"/>
      <w:footerReference w:type="even" r:id="rId9"/>
      <w:footerReference w:type="default" r:id="rId10"/>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D48B85" w14:textId="77777777" w:rsidR="001E5CEA" w:rsidRDefault="001E5CEA">
      <w:r>
        <w:separator/>
      </w:r>
    </w:p>
  </w:endnote>
  <w:endnote w:type="continuationSeparator" w:id="0">
    <w:p w14:paraId="6BF703FB" w14:textId="77777777" w:rsidR="001E5CEA" w:rsidRDefault="001E5C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embedRegular r:id="rId1" w:fontKey="{2E8C8F75-673E-D346-8ABB-5477556DF9DE}"/>
    <w:embedBold r:id="rId2" w:fontKey="{4A433FE3-BAC1-664B-B0EB-B18137D33BAA}"/>
    <w:embedItalic r:id="rId3" w:fontKey="{B1622228-7700-4646-871C-7239452A6070}"/>
  </w:font>
  <w:font w:name="Courier New">
    <w:panose1 w:val="02070309020205020404"/>
    <w:charset w:val="00"/>
    <w:family w:val="modern"/>
    <w:pitch w:val="fixed"/>
    <w:sig w:usb0="E0002AFF" w:usb1="C0007843" w:usb2="00000009" w:usb3="00000000" w:csb0="000001FF" w:csb1="00000000"/>
    <w:embedRegular r:id="rId4" w:fontKey="{98DB766A-3E77-C745-8925-E2B5AE557164}"/>
  </w:font>
  <w:font w:name="Times New Roman">
    <w:panose1 w:val="02020603050405020304"/>
    <w:charset w:val="00"/>
    <w:family w:val="roman"/>
    <w:pitch w:val="variable"/>
    <w:sig w:usb0="E0002EFF" w:usb1="C000785B" w:usb2="00000009" w:usb3="00000000" w:csb0="000001FF" w:csb1="00000000"/>
    <w:embedRegular r:id="rId5" w:fontKey="{6801F15E-88E6-9E40-ADE4-6C20B13C04FB}"/>
  </w:font>
  <w:font w:name="Wingdings">
    <w:panose1 w:val="05000000000000000000"/>
    <w:charset w:val="4D"/>
    <w:family w:val="decorative"/>
    <w:pitch w:val="variable"/>
    <w:sig w:usb0="00000003" w:usb1="00000000" w:usb2="00000000" w:usb3="00000000" w:csb0="80000001" w:csb1="00000000"/>
    <w:embedRegular r:id="rId6" w:fontKey="{88ABC25C-F09A-6940-B657-D76933FB637F}"/>
  </w:font>
  <w:font w:name="Symbol">
    <w:panose1 w:val="05050102010706020507"/>
    <w:charset w:val="02"/>
    <w:family w:val="decorative"/>
    <w:pitch w:val="variable"/>
    <w:sig w:usb0="00000000" w:usb1="10000000" w:usb2="00000000" w:usb3="00000000" w:csb0="80000000" w:csb1="00000000"/>
    <w:embedRegular r:id="rId7" w:fontKey="{B30202EE-E9E4-A642-95E0-B9B3CEC997D7}"/>
  </w:font>
  <w:font w:name="Play">
    <w:charset w:val="00"/>
    <w:family w:val="auto"/>
    <w:pitch w:val="default"/>
    <w:embedRegular r:id="rId8" w:fontKey="{5FE98485-9343-F241-8D2A-D7930605F9C6}"/>
  </w:font>
  <w:font w:name="Arial">
    <w:panose1 w:val="020B0604020202020204"/>
    <w:charset w:val="00"/>
    <w:family w:val="swiss"/>
    <w:pitch w:val="variable"/>
    <w:sig w:usb0="E0002AFF" w:usb1="C0007843" w:usb2="00000009" w:usb3="00000000" w:csb0="000001FF" w:csb1="00000000"/>
    <w:embedRegular r:id="rId9" w:fontKey="{E3FA2418-9F0E-8F42-A7FB-C807C23CA48B}"/>
    <w:embedBold r:id="rId10" w:fontKey="{49516BBF-B4A8-984B-B44B-1D75AE13727D}"/>
  </w:font>
  <w:font w:name="Calibri">
    <w:panose1 w:val="020F0502020204030204"/>
    <w:charset w:val="00"/>
    <w:family w:val="swiss"/>
    <w:pitch w:val="variable"/>
    <w:sig w:usb0="E0002AFF" w:usb1="C000247B" w:usb2="00000009" w:usb3="00000000" w:csb0="000001FF" w:csb1="00000000"/>
    <w:embedRegular r:id="rId11" w:fontKey="{9B895962-789F-314E-8E10-1438C342931C}"/>
  </w:font>
  <w:font w:name="Cambria">
    <w:panose1 w:val="02040503050406030204"/>
    <w:charset w:val="00"/>
    <w:family w:val="roman"/>
    <w:pitch w:val="variable"/>
    <w:sig w:usb0="E00002FF" w:usb1="400004FF" w:usb2="00000000" w:usb3="00000000" w:csb0="0000019F" w:csb1="00000000"/>
    <w:embedRegular r:id="rId12" w:fontKey="{1F7CDA7E-D50D-2F4D-8C52-A2AE205319D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45363521"/>
      <w:docPartObj>
        <w:docPartGallery w:val="Page Numbers (Bottom of Page)"/>
        <w:docPartUnique/>
      </w:docPartObj>
    </w:sdtPr>
    <w:sdtContent>
      <w:p w14:paraId="0FB0C1DD" w14:textId="1575D365" w:rsidR="004706C4" w:rsidRDefault="004706C4" w:rsidP="004706C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73549A4F" w14:textId="77777777" w:rsidR="004706C4" w:rsidRDefault="004706C4" w:rsidP="004706C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7886154"/>
      <w:docPartObj>
        <w:docPartGallery w:val="Page Numbers (Bottom of Page)"/>
        <w:docPartUnique/>
      </w:docPartObj>
    </w:sdtPr>
    <w:sdtContent>
      <w:p w14:paraId="12C26060" w14:textId="1DE44AF8" w:rsidR="004706C4" w:rsidRDefault="004706C4" w:rsidP="004706C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F2B0CD6" w14:textId="77777777" w:rsidR="00057514" w:rsidRDefault="00000000" w:rsidP="004706C4">
    <w:pPr>
      <w:pBdr>
        <w:top w:val="nil"/>
        <w:left w:val="nil"/>
        <w:bottom w:val="nil"/>
        <w:right w:val="nil"/>
        <w:between w:val="nil"/>
      </w:pBdr>
      <w:tabs>
        <w:tab w:val="center" w:pos="4513"/>
        <w:tab w:val="right" w:pos="9026"/>
      </w:tabs>
      <w:ind w:right="360"/>
      <w:rPr>
        <w:color w:val="000000"/>
      </w:rPr>
    </w:pPr>
    <w:r>
      <w:rPr>
        <w:color w:val="000000"/>
      </w:rPr>
      <w:tab/>
    </w:r>
    <w:r>
      <w:rPr>
        <w:color w:val="000000"/>
      </w:rPr>
      <w:tab/>
    </w:r>
    <w:r>
      <w:rPr>
        <w:noProof/>
        <w:color w:val="000000"/>
      </w:rPr>
      <w:drawing>
        <wp:inline distT="0" distB="0" distL="0" distR="0" wp14:anchorId="4D71CBC2" wp14:editId="21A2A540">
          <wp:extent cx="2300950" cy="725005"/>
          <wp:effectExtent l="0" t="0" r="0" b="0"/>
          <wp:docPr id="2"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
                  <a:srcRect/>
                  <a:stretch>
                    <a:fillRect/>
                  </a:stretch>
                </pic:blipFill>
                <pic:spPr>
                  <a:xfrm>
                    <a:off x="0" y="0"/>
                    <a:ext cx="2300950" cy="725005"/>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87EC5C" w14:textId="77777777" w:rsidR="001E5CEA" w:rsidRDefault="001E5CEA">
      <w:r>
        <w:separator/>
      </w:r>
    </w:p>
  </w:footnote>
  <w:footnote w:type="continuationSeparator" w:id="0">
    <w:p w14:paraId="7DAB21DA" w14:textId="77777777" w:rsidR="001E5CEA" w:rsidRDefault="001E5C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C5CBCB" w14:textId="77777777" w:rsidR="00057514" w:rsidRDefault="00000000">
    <w:pPr>
      <w:pBdr>
        <w:top w:val="nil"/>
        <w:left w:val="nil"/>
        <w:bottom w:val="nil"/>
        <w:right w:val="nil"/>
        <w:between w:val="nil"/>
      </w:pBdr>
      <w:tabs>
        <w:tab w:val="center" w:pos="4513"/>
        <w:tab w:val="right" w:pos="9026"/>
      </w:tabs>
      <w:rPr>
        <w:color w:val="000000"/>
      </w:rPr>
    </w:pPr>
    <w:r>
      <w:rPr>
        <w:noProof/>
        <w:color w:val="000000"/>
      </w:rPr>
      <w:drawing>
        <wp:anchor distT="0" distB="0" distL="114300" distR="114300" simplePos="0" relativeHeight="251658240" behindDoc="0" locked="0" layoutInCell="1" hidden="0" allowOverlap="1" wp14:anchorId="1D05F500" wp14:editId="0894BF0B">
          <wp:simplePos x="0" y="0"/>
          <wp:positionH relativeFrom="margin">
            <wp:posOffset>4852670</wp:posOffset>
          </wp:positionH>
          <wp:positionV relativeFrom="margin">
            <wp:posOffset>-434338</wp:posOffset>
          </wp:positionV>
          <wp:extent cx="1051560" cy="1051560"/>
          <wp:effectExtent l="0" t="0" r="0" b="0"/>
          <wp:wrapSquare wrapText="bothSides" distT="0" distB="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051560" cy="1051560"/>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24E7E"/>
    <w:multiLevelType w:val="multilevel"/>
    <w:tmpl w:val="F70878F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3032BA3"/>
    <w:multiLevelType w:val="hybridMultilevel"/>
    <w:tmpl w:val="883855AA"/>
    <w:lvl w:ilvl="0" w:tplc="ED94F47A">
      <w:numFmt w:val="bullet"/>
      <w:lvlText w:val="-"/>
      <w:lvlJc w:val="left"/>
      <w:pPr>
        <w:ind w:left="720" w:hanging="360"/>
      </w:pPr>
      <w:rPr>
        <w:rFonts w:ascii="Aptos" w:eastAsia="Aptos" w:hAnsi="Aptos" w:cs="Apto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9772CA1"/>
    <w:multiLevelType w:val="hybridMultilevel"/>
    <w:tmpl w:val="907ECA7A"/>
    <w:lvl w:ilvl="0" w:tplc="ED94F47A">
      <w:numFmt w:val="bullet"/>
      <w:lvlText w:val="-"/>
      <w:lvlJc w:val="left"/>
      <w:pPr>
        <w:ind w:left="720" w:hanging="360"/>
      </w:pPr>
      <w:rPr>
        <w:rFonts w:ascii="Aptos" w:eastAsia="Aptos" w:hAnsi="Aptos" w:cs="Apto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38F3C56"/>
    <w:multiLevelType w:val="hybridMultilevel"/>
    <w:tmpl w:val="C99C21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ADB69EB"/>
    <w:multiLevelType w:val="hybridMultilevel"/>
    <w:tmpl w:val="C9DA4A74"/>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926300041">
    <w:abstractNumId w:val="0"/>
  </w:num>
  <w:num w:numId="2" w16cid:durableId="345788577">
    <w:abstractNumId w:val="1"/>
  </w:num>
  <w:num w:numId="3" w16cid:durableId="1570652621">
    <w:abstractNumId w:val="2"/>
  </w:num>
  <w:num w:numId="4" w16cid:durableId="660930952">
    <w:abstractNumId w:val="4"/>
  </w:num>
  <w:num w:numId="5" w16cid:durableId="116879034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7"/>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7514"/>
    <w:rsid w:val="00057514"/>
    <w:rsid w:val="000C746E"/>
    <w:rsid w:val="001E5CEA"/>
    <w:rsid w:val="00256840"/>
    <w:rsid w:val="004706C4"/>
    <w:rsid w:val="005715DF"/>
    <w:rsid w:val="008436CF"/>
    <w:rsid w:val="00893024"/>
    <w:rsid w:val="008E0350"/>
    <w:rsid w:val="00957262"/>
    <w:rsid w:val="00A9129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92F5B54"/>
  <w15:docId w15:val="{A781923F-FBBA-7446-AEE3-81CB2BCEB9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360" w:after="80"/>
      <w:outlineLvl w:val="0"/>
    </w:pPr>
    <w:rPr>
      <w:rFonts w:ascii="Play" w:eastAsia="Play" w:hAnsi="Play" w:cs="Play"/>
      <w:color w:val="0F4761"/>
      <w:sz w:val="40"/>
      <w:szCs w:val="40"/>
    </w:rPr>
  </w:style>
  <w:style w:type="paragraph" w:styleId="Heading2">
    <w:name w:val="heading 2"/>
    <w:basedOn w:val="Normal"/>
    <w:next w:val="Normal"/>
    <w:uiPriority w:val="9"/>
    <w:semiHidden/>
    <w:unhideWhenUsed/>
    <w:qFormat/>
    <w:pPr>
      <w:keepNext/>
      <w:keepLines/>
      <w:spacing w:before="160" w:after="80"/>
      <w:outlineLvl w:val="1"/>
    </w:pPr>
    <w:rPr>
      <w:rFonts w:ascii="Play" w:eastAsia="Play" w:hAnsi="Play" w:cs="Play"/>
      <w:color w:val="0F4761"/>
      <w:sz w:val="32"/>
      <w:szCs w:val="32"/>
    </w:rPr>
  </w:style>
  <w:style w:type="paragraph" w:styleId="Heading3">
    <w:name w:val="heading 3"/>
    <w:basedOn w:val="Normal"/>
    <w:next w:val="Normal"/>
    <w:uiPriority w:val="9"/>
    <w:semiHidden/>
    <w:unhideWhenUsed/>
    <w:qFormat/>
    <w:pPr>
      <w:keepNext/>
      <w:keepLines/>
      <w:spacing w:before="160" w:after="80"/>
      <w:outlineLvl w:val="2"/>
    </w:pPr>
    <w:rPr>
      <w:color w:val="0F4761"/>
      <w:sz w:val="28"/>
      <w:szCs w:val="28"/>
    </w:rPr>
  </w:style>
  <w:style w:type="paragraph" w:styleId="Heading4">
    <w:name w:val="heading 4"/>
    <w:basedOn w:val="Normal"/>
    <w:next w:val="Normal"/>
    <w:uiPriority w:val="9"/>
    <w:semiHidden/>
    <w:unhideWhenUsed/>
    <w:qFormat/>
    <w:pPr>
      <w:keepNext/>
      <w:keepLines/>
      <w:spacing w:before="80" w:after="40"/>
      <w:outlineLvl w:val="3"/>
    </w:pPr>
    <w:rPr>
      <w:i/>
      <w:iCs/>
      <w:color w:val="0F4761"/>
    </w:rPr>
  </w:style>
  <w:style w:type="paragraph" w:styleId="Heading5">
    <w:name w:val="heading 5"/>
    <w:basedOn w:val="Normal"/>
    <w:next w:val="Normal"/>
    <w:uiPriority w:val="9"/>
    <w:semiHidden/>
    <w:unhideWhenUsed/>
    <w:qFormat/>
    <w:pPr>
      <w:keepNext/>
      <w:keepLines/>
      <w:spacing w:before="80" w:after="40"/>
      <w:outlineLvl w:val="4"/>
    </w:pPr>
    <w:rPr>
      <w:color w:val="0F4761"/>
    </w:rPr>
  </w:style>
  <w:style w:type="paragraph" w:styleId="Heading6">
    <w:name w:val="heading 6"/>
    <w:basedOn w:val="Normal"/>
    <w:next w:val="Normal"/>
    <w:uiPriority w:val="9"/>
    <w:semiHidden/>
    <w:unhideWhenUsed/>
    <w:qFormat/>
    <w:pPr>
      <w:keepNext/>
      <w:keepLines/>
      <w:spacing w:before="40"/>
      <w:outlineLvl w:val="5"/>
    </w:pPr>
    <w:rPr>
      <w:i/>
      <w:iCs/>
      <w:color w:val="59595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spacing w:after="80"/>
    </w:pPr>
    <w:rPr>
      <w:rFonts w:ascii="Play" w:eastAsia="Play" w:hAnsi="Play" w:cs="Play"/>
      <w:sz w:val="56"/>
      <w:szCs w:val="56"/>
    </w:rPr>
  </w:style>
  <w:style w:type="paragraph" w:styleId="Subtitle">
    <w:name w:val="Subtitle"/>
    <w:basedOn w:val="Normal"/>
    <w:next w:val="Normal"/>
    <w:uiPriority w:val="11"/>
    <w:qFormat/>
    <w:pPr>
      <w:spacing w:after="160"/>
    </w:pPr>
    <w:rPr>
      <w:color w:val="595959"/>
      <w:sz w:val="28"/>
      <w:szCs w:val="28"/>
    </w:rPr>
  </w:style>
  <w:style w:type="table" w:customStyle="1" w:styleId="a">
    <w:basedOn w:val="TableNormal0"/>
    <w:tblPr>
      <w:tblStyleRowBandSize w:val="1"/>
      <w:tblStyleColBandSize w:val="1"/>
      <w:tblCellMar>
        <w:top w:w="0" w:type="dxa"/>
        <w:left w:w="108" w:type="dxa"/>
        <w:bottom w:w="0" w:type="dxa"/>
        <w:right w:w="108" w:type="dxa"/>
      </w:tblCellMar>
    </w:tblPr>
  </w:style>
  <w:style w:type="paragraph" w:styleId="Footer">
    <w:name w:val="footer"/>
    <w:basedOn w:val="Normal"/>
    <w:link w:val="FooterChar"/>
    <w:uiPriority w:val="99"/>
    <w:unhideWhenUsed/>
    <w:rsid w:val="004706C4"/>
    <w:pPr>
      <w:tabs>
        <w:tab w:val="center" w:pos="4513"/>
        <w:tab w:val="right" w:pos="9026"/>
      </w:tabs>
    </w:pPr>
  </w:style>
  <w:style w:type="character" w:customStyle="1" w:styleId="FooterChar">
    <w:name w:val="Footer Char"/>
    <w:basedOn w:val="DefaultParagraphFont"/>
    <w:link w:val="Footer"/>
    <w:uiPriority w:val="99"/>
    <w:rsid w:val="004706C4"/>
  </w:style>
  <w:style w:type="character" w:styleId="PageNumber">
    <w:name w:val="page number"/>
    <w:basedOn w:val="DefaultParagraphFont"/>
    <w:uiPriority w:val="99"/>
    <w:semiHidden/>
    <w:unhideWhenUsed/>
    <w:rsid w:val="004706C4"/>
  </w:style>
  <w:style w:type="paragraph" w:styleId="ListParagraph">
    <w:name w:val="List Paragraph"/>
    <w:basedOn w:val="Normal"/>
    <w:uiPriority w:val="34"/>
    <w:qFormat/>
    <w:rsid w:val="00A9129F"/>
    <w:pPr>
      <w:ind w:left="720"/>
      <w:contextualSpacing/>
    </w:pPr>
  </w:style>
  <w:style w:type="character" w:styleId="Hyperlink">
    <w:name w:val="Hyperlink"/>
    <w:basedOn w:val="DefaultParagraphFont"/>
    <w:uiPriority w:val="99"/>
    <w:unhideWhenUsed/>
    <w:rsid w:val="00A9129F"/>
    <w:rPr>
      <w:color w:val="0000FF" w:themeColor="hyperlink"/>
      <w:u w:val="single"/>
    </w:rPr>
  </w:style>
  <w:style w:type="character" w:styleId="UnresolvedMention">
    <w:name w:val="Unresolved Mention"/>
    <w:basedOn w:val="DefaultParagraphFont"/>
    <w:uiPriority w:val="99"/>
    <w:semiHidden/>
    <w:unhideWhenUsed/>
    <w:rsid w:val="00A9129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KkgnyLmcn2ruTLkk8gThA82dI3g==">CgMxLjA4AHIhMWdpVFdkUDB6YW8xZ3dNSnlVU2NSTUVpNnlybTU1QVcx</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2</Pages>
  <Words>589</Words>
  <Characters>2848</Characters>
  <Application>Microsoft Office Word</Application>
  <DocSecurity>0</DocSecurity>
  <Lines>316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anna jefferson</cp:lastModifiedBy>
  <cp:revision>3</cp:revision>
  <dcterms:created xsi:type="dcterms:W3CDTF">2026-05-27T09:33:00Z</dcterms:created>
  <dcterms:modified xsi:type="dcterms:W3CDTF">2026-05-27T10:13:00Z</dcterms:modified>
</cp:coreProperties>
</file>